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B3313" w:rsidR="00294347" w:rsidP="00294347" w:rsidRDefault="00294347" w14:paraId="7febc83" w14:textId="7febc83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4B3313">
        <w:rPr>
          <w:rFonts w:ascii="Arial" w:hAnsi="Arial" w:cs="Arial"/>
          <w:sz w:val="22"/>
          <w:szCs w:val="22"/>
        </w:rPr>
        <w:t>Z A P I S N I K</w:t>
      </w:r>
    </w:p>
    <w:p w:rsidRPr="004B3313" w:rsidR="00294347" w:rsidP="00294347" w:rsidRDefault="0029434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sastavljen kod Trgovačkog suda u Zadru, sa SKUPŠTINE VJEROVNIKA, u stečajnom postupku nad stečajnim dužnikom </w:t>
      </w:r>
      <w:r w:rsidRPr="00294347">
        <w:rPr>
          <w:rFonts w:ascii="Arial" w:hAnsi="Arial" w:cs="Arial"/>
          <w:sz w:val="22"/>
          <w:szCs w:val="22"/>
        </w:rPr>
        <w:t>ŽIŽIĆ PETROL d.o.o. u stečaju, Zadar, OIB: 81359242673</w:t>
      </w:r>
      <w:r w:rsidRPr="004B331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22. listopada</w:t>
      </w:r>
      <w:r w:rsidRPr="004B3313">
        <w:rPr>
          <w:rFonts w:ascii="Arial" w:hAnsi="Arial" w:cs="Arial"/>
          <w:sz w:val="22"/>
          <w:szCs w:val="22"/>
        </w:rPr>
        <w:t xml:space="preserve"> 2021.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>Nazočni od suda: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Ana Markač, sutkinja 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Elena Glavan</w:t>
      </w:r>
      <w:r w:rsidRPr="004B3313">
        <w:rPr>
          <w:rFonts w:ascii="Arial" w:hAnsi="Arial" w:cs="Arial"/>
          <w:sz w:val="22"/>
          <w:szCs w:val="22"/>
        </w:rPr>
        <w:t>, zapisničarka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Početak u </w:t>
      </w:r>
      <w:r>
        <w:rPr>
          <w:rFonts w:ascii="Arial" w:hAnsi="Arial" w:cs="Arial"/>
          <w:sz w:val="22"/>
          <w:szCs w:val="22"/>
        </w:rPr>
        <w:t>10</w:t>
      </w:r>
      <w:r w:rsidRPr="004B3313">
        <w:rPr>
          <w:rFonts w:ascii="Arial" w:hAnsi="Arial" w:cs="Arial"/>
          <w:sz w:val="22"/>
          <w:szCs w:val="22"/>
        </w:rPr>
        <w:t>,00 sati.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>Ročište je javno.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Utvrđuje se da je pristupio </w:t>
      </w:r>
      <w:r>
        <w:rPr>
          <w:rFonts w:ascii="Arial" w:hAnsi="Arial" w:cs="Arial"/>
          <w:sz w:val="22"/>
          <w:szCs w:val="22"/>
        </w:rPr>
        <w:t>Hrvoje Kraljičković</w:t>
      </w:r>
      <w:r w:rsidRPr="004B3313">
        <w:rPr>
          <w:rFonts w:ascii="Arial" w:hAnsi="Arial" w:cs="Arial"/>
          <w:sz w:val="22"/>
          <w:szCs w:val="22"/>
        </w:rPr>
        <w:t xml:space="preserve">, stečajni upravitelj iz </w:t>
      </w:r>
      <w:r>
        <w:rPr>
          <w:rFonts w:ascii="Arial" w:hAnsi="Arial" w:cs="Arial"/>
          <w:sz w:val="22"/>
          <w:szCs w:val="22"/>
        </w:rPr>
        <w:t>Zagreba</w:t>
      </w:r>
      <w:r w:rsidRPr="004B3313">
        <w:rPr>
          <w:rFonts w:ascii="Arial" w:hAnsi="Arial" w:cs="Arial"/>
          <w:sz w:val="22"/>
          <w:szCs w:val="22"/>
        </w:rPr>
        <w:t>.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>Za vjerovnike: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FD6C7E" w:rsidR="00C6242A" w:rsidP="00C6242A" w:rsidRDefault="00C6242A">
      <w:pPr>
        <w:numPr>
          <w:ilvl w:val="0"/>
          <w:numId w:val="10"/>
        </w:numPr>
        <w:ind w:left="1080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FD6C7E">
        <w:rPr>
          <w:rFonts w:ascii="Arial" w:hAnsi="Arial" w:cs="Arial"/>
          <w:sz w:val="22"/>
          <w:szCs w:val="22"/>
        </w:rPr>
        <w:t>HRVATSKE ŠUME d.o.o.</w:t>
      </w:r>
      <w:r w:rsidR="00FD6C7E">
        <w:rPr>
          <w:rFonts w:ascii="Arial" w:hAnsi="Arial" w:cs="Arial"/>
          <w:sz w:val="22"/>
          <w:szCs w:val="22"/>
        </w:rPr>
        <w:t>, Zagreb – zamjenica punomoćnice</w:t>
      </w:r>
      <w:r w:rsidRPr="00FD6C7E">
        <w:rPr>
          <w:rFonts w:ascii="Arial" w:hAnsi="Arial" w:cs="Arial"/>
          <w:sz w:val="22"/>
          <w:szCs w:val="22"/>
        </w:rPr>
        <w:t xml:space="preserve"> Katarina Kranjčević Zanki, odvjetnica u Zadru, </w:t>
      </w:r>
      <w:r w:rsidR="00FD6C7E">
        <w:rPr>
          <w:rFonts w:ascii="Arial" w:hAnsi="Arial" w:cs="Arial"/>
          <w:sz w:val="22"/>
          <w:szCs w:val="22"/>
        </w:rPr>
        <w:t>prilaže punomoć u spis</w:t>
      </w:r>
    </w:p>
    <w:p w:rsidRPr="00FD6C7E" w:rsidR="00294347" w:rsidP="00BE0935" w:rsidRDefault="00C6242A">
      <w:pPr>
        <w:numPr>
          <w:ilvl w:val="0"/>
          <w:numId w:val="10"/>
        </w:numPr>
        <w:ind w:left="1080"/>
        <w:contextualSpacing/>
        <w:jc w:val="both"/>
        <w:rPr>
          <w:rFonts w:ascii="Arial" w:hAnsi="Arial" w:cs="Arial"/>
          <w:sz w:val="22"/>
          <w:szCs w:val="22"/>
        </w:rPr>
      </w:pPr>
      <w:r w:rsidRPr="00FD6C7E">
        <w:rPr>
          <w:rFonts w:ascii="Arial" w:hAnsi="Arial" w:cs="Arial"/>
          <w:sz w:val="22"/>
          <w:szCs w:val="22"/>
        </w:rPr>
        <w:t xml:space="preserve">B2 KAPITAL d.o.o., Zagreb – punomoćnica po zaposlenju Evelin Jakopović, dipl. iur. sa položenim pravosudnim ispitom, </w:t>
      </w:r>
    </w:p>
    <w:p w:rsidRPr="004B3313" w:rsidR="00294347" w:rsidP="00294347" w:rsidRDefault="00294347">
      <w:pPr>
        <w:pStyle w:val="Odlomakpopisa"/>
        <w:ind w:left="360"/>
        <w:contextualSpacing w:val="false"/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i/>
          <w:sz w:val="22"/>
          <w:szCs w:val="22"/>
        </w:rPr>
      </w:pPr>
      <w:r w:rsidRPr="004B3313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Utvrđuje se da je zaključak o održavanju današnje Skupštine vjerovnika objavljen na mrežnoj stranici e-Oglasna ploča sudova </w:t>
      </w:r>
      <w:r w:rsidR="00C6242A">
        <w:rPr>
          <w:rFonts w:ascii="Arial" w:hAnsi="Arial" w:cs="Arial"/>
          <w:sz w:val="22"/>
          <w:szCs w:val="22"/>
        </w:rPr>
        <w:t>1. listopada</w:t>
      </w:r>
      <w:r w:rsidR="002B5316">
        <w:rPr>
          <w:rFonts w:ascii="Arial" w:hAnsi="Arial" w:cs="Arial"/>
          <w:sz w:val="22"/>
          <w:szCs w:val="22"/>
        </w:rPr>
        <w:t xml:space="preserve"> 2021. i 4. listopada 2021. </w:t>
      </w:r>
      <w:r w:rsidRPr="004B3313">
        <w:rPr>
          <w:rFonts w:ascii="Arial" w:hAnsi="Arial" w:cs="Arial"/>
          <w:sz w:val="22"/>
          <w:szCs w:val="22"/>
        </w:rPr>
        <w:t xml:space="preserve">sa slijedećim dnevnim redom: 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C6242A" w:rsidR="00C6242A" w:rsidP="00C6242A" w:rsidRDefault="00C6242A">
      <w:pPr>
        <w:jc w:val="both"/>
        <w:rPr>
          <w:rFonts w:ascii="Arial" w:hAnsi="Arial" w:cs="Arial"/>
          <w:bCs/>
          <w:sz w:val="22"/>
          <w:szCs w:val="22"/>
        </w:rPr>
      </w:pPr>
      <w:r w:rsidRPr="00C6242A">
        <w:rPr>
          <w:rFonts w:ascii="Arial" w:hAnsi="Arial" w:cs="Arial"/>
          <w:sz w:val="22"/>
          <w:szCs w:val="22"/>
        </w:rPr>
        <w:t>1.</w:t>
      </w:r>
      <w:r w:rsidRPr="00C6242A">
        <w:rPr>
          <w:rFonts w:ascii="Arial" w:hAnsi="Arial" w:cs="Arial"/>
          <w:sz w:val="22"/>
          <w:szCs w:val="22"/>
        </w:rPr>
        <w:tab/>
        <w:t xml:space="preserve">donošenje odluke o davanju suglasnosti stečajnom upravitelju da pokrene parnični postupak radi pobijanja pravne radnje stečajnog dužnika i to Ugovora </w:t>
      </w:r>
      <w:r w:rsidRPr="00C6242A">
        <w:rPr>
          <w:rFonts w:ascii="Arial" w:hAnsi="Arial" w:cs="Arial"/>
          <w:bCs/>
          <w:sz w:val="22"/>
          <w:szCs w:val="22"/>
        </w:rPr>
        <w:t>o kupoprodaji od 23. siječnja 2019. sklopljenog između INTERPETROL d.o.o., Zagreb, Avenija Dubrovnik 10, OIB:04581074688 kao prodavatelja i IRENE BLAĆE (sada IRENA ŽIŽIĆ) iz Zagreba, Jurja Šižgorića 7, OIB:99276461164, kao kupca, ovjeren kod Javnog bilježnika Željke Maroslavac iz Zagreba, pod brojem OV-3057/2019 od 5. veljače 2019</w:t>
      </w:r>
      <w:r w:rsidR="002B5316">
        <w:rPr>
          <w:rFonts w:ascii="Arial" w:hAnsi="Arial" w:cs="Arial"/>
          <w:bCs/>
          <w:sz w:val="22"/>
          <w:szCs w:val="22"/>
        </w:rPr>
        <w:t>.</w:t>
      </w:r>
      <w:r w:rsidRPr="00C6242A">
        <w:rPr>
          <w:rFonts w:ascii="Arial" w:hAnsi="Arial" w:cs="Arial"/>
          <w:bCs/>
          <w:sz w:val="22"/>
          <w:szCs w:val="22"/>
        </w:rPr>
        <w:t xml:space="preserve"> i tabularne izjave od 11. veljače 2019.</w:t>
      </w:r>
    </w:p>
    <w:p w:rsidRPr="00C6242A" w:rsidR="00C6242A" w:rsidP="00C6242A" w:rsidRDefault="00C6242A">
      <w:pPr>
        <w:jc w:val="both"/>
        <w:rPr>
          <w:rFonts w:ascii="Arial" w:hAnsi="Arial" w:cs="Arial"/>
          <w:bCs/>
          <w:sz w:val="22"/>
          <w:szCs w:val="22"/>
        </w:rPr>
      </w:pPr>
    </w:p>
    <w:p w:rsidRPr="00C6242A" w:rsidR="00C6242A" w:rsidP="00C6242A" w:rsidRDefault="00C6242A">
      <w:pPr>
        <w:jc w:val="both"/>
        <w:rPr>
          <w:rFonts w:ascii="Arial" w:hAnsi="Arial" w:cs="Arial"/>
          <w:bCs/>
          <w:sz w:val="22"/>
          <w:szCs w:val="22"/>
        </w:rPr>
      </w:pPr>
      <w:r w:rsidRPr="00C6242A">
        <w:rPr>
          <w:rFonts w:ascii="Arial" w:hAnsi="Arial" w:cs="Arial"/>
          <w:bCs/>
          <w:sz w:val="22"/>
          <w:szCs w:val="22"/>
        </w:rPr>
        <w:t>2.</w:t>
      </w:r>
      <w:r w:rsidRPr="00C6242A">
        <w:rPr>
          <w:rFonts w:ascii="Arial" w:hAnsi="Arial" w:cs="Arial"/>
          <w:bCs/>
          <w:sz w:val="22"/>
          <w:szCs w:val="22"/>
        </w:rPr>
        <w:tab/>
      </w:r>
      <w:r w:rsidRPr="00C6242A">
        <w:rPr>
          <w:rFonts w:ascii="Arial" w:hAnsi="Arial" w:cs="Arial"/>
          <w:sz w:val="22"/>
          <w:szCs w:val="22"/>
        </w:rPr>
        <w:t>donošenje odluke o davanju suglasnosti stečajnom upravitelju da angažira odvjetnika za vođenje parničnog postupka radi pobijanja pravne radnje stečajnog dužnika.</w:t>
      </w:r>
    </w:p>
    <w:p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="00C6242A" w:rsidP="00C6242A" w:rsidRDefault="00C6242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B275CB">
        <w:rPr>
          <w:rFonts w:ascii="Arial" w:hAnsi="Arial" w:cs="Arial"/>
          <w:sz w:val="22"/>
          <w:szCs w:val="22"/>
        </w:rPr>
        <w:t>.</w:t>
      </w:r>
      <w:r w:rsidRPr="00B275CB">
        <w:rPr>
          <w:rFonts w:ascii="Arial" w:hAnsi="Arial" w:cs="Arial"/>
          <w:sz w:val="22"/>
          <w:szCs w:val="22"/>
        </w:rPr>
        <w:tab/>
        <w:t xml:space="preserve">donošenje odluke o davanju suglasnosti stečajnom upravitelju da pokrene parnični postupak radi pobijanja pravne radnje stečajnog dužnika i to Ugovora </w:t>
      </w:r>
      <w:r w:rsidRPr="00B275CB">
        <w:rPr>
          <w:rFonts w:ascii="Arial" w:hAnsi="Arial" w:cs="Arial"/>
          <w:bCs/>
          <w:sz w:val="22"/>
          <w:szCs w:val="22"/>
        </w:rPr>
        <w:t xml:space="preserve">o kupoprodaji od </w:t>
      </w:r>
      <w:r>
        <w:rPr>
          <w:rFonts w:ascii="Arial" w:hAnsi="Arial" w:cs="Arial"/>
          <w:bCs/>
          <w:sz w:val="22"/>
          <w:szCs w:val="22"/>
        </w:rPr>
        <w:t xml:space="preserve">19. rujna 2018. </w:t>
      </w:r>
      <w:r w:rsidRPr="00B275CB">
        <w:rPr>
          <w:rFonts w:ascii="Arial" w:hAnsi="Arial" w:cs="Arial"/>
          <w:bCs/>
          <w:sz w:val="22"/>
          <w:szCs w:val="22"/>
        </w:rPr>
        <w:t>sklopljenog između INTERPETROL d.o.o., Zagreb, Avenija Dubrovnik 10, OIB:04581074688 kao prodavatelja i IRENE BLAĆE (sada IRENA ŽIŽIĆ) iz Zagreba, J</w:t>
      </w:r>
      <w:r>
        <w:rPr>
          <w:rFonts w:ascii="Arial" w:hAnsi="Arial" w:cs="Arial"/>
          <w:bCs/>
          <w:sz w:val="22"/>
          <w:szCs w:val="22"/>
        </w:rPr>
        <w:t xml:space="preserve">osipa </w:t>
      </w:r>
      <w:r w:rsidRPr="00B275CB">
        <w:rPr>
          <w:rFonts w:ascii="Arial" w:hAnsi="Arial" w:cs="Arial"/>
          <w:bCs/>
          <w:sz w:val="22"/>
          <w:szCs w:val="22"/>
        </w:rPr>
        <w:t xml:space="preserve">Šižgorića 7, OIB:99276461164, kao kupca, ovjeren kod Javnog bilježnika Željke Maroslavac iz </w:t>
      </w:r>
      <w:r>
        <w:rPr>
          <w:rFonts w:ascii="Arial" w:hAnsi="Arial" w:cs="Arial"/>
          <w:bCs/>
          <w:sz w:val="22"/>
          <w:szCs w:val="22"/>
        </w:rPr>
        <w:t>Zagreba, pod brojem OV-24123/2018</w:t>
      </w:r>
      <w:r w:rsidRPr="00B275CB">
        <w:rPr>
          <w:rFonts w:ascii="Arial" w:hAnsi="Arial" w:cs="Arial"/>
          <w:bCs/>
          <w:sz w:val="22"/>
          <w:szCs w:val="22"/>
        </w:rPr>
        <w:t xml:space="preserve"> od </w:t>
      </w:r>
      <w:r>
        <w:rPr>
          <w:rFonts w:ascii="Arial" w:hAnsi="Arial" w:cs="Arial"/>
          <w:bCs/>
          <w:sz w:val="22"/>
          <w:szCs w:val="22"/>
        </w:rPr>
        <w:t xml:space="preserve">24. rujna 2018. </w:t>
      </w:r>
    </w:p>
    <w:p w:rsidR="00C6242A" w:rsidP="00C6242A" w:rsidRDefault="00C6242A">
      <w:pPr>
        <w:jc w:val="both"/>
        <w:rPr>
          <w:rFonts w:ascii="Arial" w:hAnsi="Arial" w:cs="Arial"/>
          <w:bCs/>
          <w:sz w:val="22"/>
          <w:szCs w:val="22"/>
        </w:rPr>
      </w:pPr>
    </w:p>
    <w:p w:rsidR="00C6242A" w:rsidP="00C6242A" w:rsidRDefault="00C6242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4.</w:t>
      </w:r>
      <w:r>
        <w:rPr>
          <w:rFonts w:ascii="Arial" w:hAnsi="Arial" w:cs="Arial"/>
          <w:bCs/>
          <w:sz w:val="22"/>
          <w:szCs w:val="22"/>
        </w:rPr>
        <w:tab/>
      </w:r>
      <w:r w:rsidRPr="00B275CB">
        <w:rPr>
          <w:rFonts w:ascii="Arial" w:hAnsi="Arial" w:cs="Arial"/>
          <w:sz w:val="22"/>
          <w:szCs w:val="22"/>
        </w:rPr>
        <w:t>donošenje odluke o davanju suglasnosti stečajnom upravitelju</w:t>
      </w:r>
      <w:r>
        <w:rPr>
          <w:rFonts w:ascii="Arial" w:hAnsi="Arial" w:cs="Arial"/>
          <w:sz w:val="22"/>
          <w:szCs w:val="22"/>
        </w:rPr>
        <w:t xml:space="preserve"> da angažira odvjetnika za vođenje parničnog postupka radi pobijanja pravne radnje stečajnog dužnika.</w:t>
      </w:r>
    </w:p>
    <w:p w:rsidRPr="004B3313" w:rsidR="00C6242A" w:rsidP="00C6242A" w:rsidRDefault="00C6242A">
      <w:pPr>
        <w:jc w:val="both"/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>Utvrđuje se postotak glasova nazočnih vjerovnika na današnjoj skupštini.</w:t>
      </w:r>
    </w:p>
    <w:p w:rsidRPr="004B3313" w:rsidR="00FD6C7E" w:rsidP="00294347" w:rsidRDefault="00FD6C7E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522"/>
        <w:gridCol w:w="3600"/>
        <w:gridCol w:w="1860"/>
        <w:gridCol w:w="2200"/>
        <w:gridCol w:w="1378"/>
      </w:tblGrid>
      <w:tr w:rsidRPr="00FD6C7E" w:rsidR="00FD6C7E" w:rsidTr="00FD6C7E">
        <w:trPr>
          <w:trHeight w:val="495"/>
        </w:trPr>
        <w:tc>
          <w:tcPr>
            <w:tcW w:w="5982" w:type="dxa"/>
            <w:gridSpan w:val="3"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sz w:val="22"/>
                <w:szCs w:val="22"/>
              </w:rPr>
              <w:lastRenderedPageBreak/>
              <w:t>Zbroj ukupno priznatih tražbina</w:t>
            </w:r>
          </w:p>
        </w:tc>
        <w:tc>
          <w:tcPr>
            <w:tcW w:w="220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sz w:val="22"/>
                <w:szCs w:val="22"/>
              </w:rPr>
              <w:t>34.530.643,52</w:t>
            </w:r>
          </w:p>
        </w:tc>
        <w:tc>
          <w:tcPr>
            <w:tcW w:w="1378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FD6C7E" w:rsidR="00FD6C7E" w:rsidTr="00FD6C7E">
        <w:trPr>
          <w:trHeight w:val="300"/>
        </w:trPr>
        <w:tc>
          <w:tcPr>
            <w:tcW w:w="522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60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24.838.638,65</w:t>
            </w:r>
          </w:p>
        </w:tc>
        <w:tc>
          <w:tcPr>
            <w:tcW w:w="220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71,93</w:t>
            </w:r>
          </w:p>
        </w:tc>
        <w:tc>
          <w:tcPr>
            <w:tcW w:w="1378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100,00</w:t>
            </w:r>
          </w:p>
        </w:tc>
      </w:tr>
      <w:tr w:rsidRPr="00FD6C7E" w:rsidR="00FD6C7E" w:rsidTr="00FD6C7E">
        <w:trPr>
          <w:trHeight w:val="322"/>
        </w:trPr>
        <w:tc>
          <w:tcPr>
            <w:tcW w:w="522" w:type="dxa"/>
            <w:vMerge w:val="restart"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sz w:val="22"/>
                <w:szCs w:val="22"/>
              </w:rPr>
              <w:t>RB</w:t>
            </w:r>
          </w:p>
        </w:tc>
        <w:tc>
          <w:tcPr>
            <w:tcW w:w="3600" w:type="dxa"/>
            <w:vMerge w:val="restart"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sz w:val="22"/>
                <w:szCs w:val="22"/>
              </w:rPr>
              <w:t>Tražbina</w:t>
            </w:r>
          </w:p>
        </w:tc>
        <w:tc>
          <w:tcPr>
            <w:tcW w:w="2200" w:type="dxa"/>
            <w:vMerge w:val="restart"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D6C7E">
              <w:rPr>
                <w:rFonts w:ascii="Arial" w:hAnsi="Arial" w:cs="Arial"/>
                <w:bCs/>
                <w:sz w:val="22"/>
                <w:szCs w:val="22"/>
              </w:rPr>
              <w:t>Postotak</w:t>
            </w:r>
          </w:p>
        </w:tc>
        <w:tc>
          <w:tcPr>
            <w:tcW w:w="1378" w:type="dxa"/>
            <w:vMerge w:val="restart"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Glasovi  na SKUPŠTINI</w:t>
            </w:r>
          </w:p>
        </w:tc>
      </w:tr>
      <w:tr w:rsidRPr="00FD6C7E" w:rsidR="00FD6C7E" w:rsidTr="00FD6C7E">
        <w:trPr>
          <w:trHeight w:val="480"/>
        </w:trPr>
        <w:tc>
          <w:tcPr>
            <w:tcW w:w="522" w:type="dxa"/>
            <w:vMerge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vMerge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8" w:type="dxa"/>
            <w:vMerge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D6C7E" w:rsidR="00FD6C7E" w:rsidTr="00FD6C7E">
        <w:trPr>
          <w:trHeight w:val="255"/>
        </w:trPr>
        <w:tc>
          <w:tcPr>
            <w:tcW w:w="522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FD6C7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00" w:type="dxa"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HRVATSKE ŠUME d.o.o.</w:t>
            </w:r>
          </w:p>
        </w:tc>
        <w:tc>
          <w:tcPr>
            <w:tcW w:w="186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350.001,66</w:t>
            </w:r>
          </w:p>
        </w:tc>
        <w:tc>
          <w:tcPr>
            <w:tcW w:w="220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1,01</w:t>
            </w:r>
          </w:p>
        </w:tc>
        <w:tc>
          <w:tcPr>
            <w:tcW w:w="1378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1,41</w:t>
            </w:r>
          </w:p>
        </w:tc>
      </w:tr>
      <w:tr w:rsidRPr="00FD6C7E" w:rsidR="00FD6C7E" w:rsidTr="00FD6C7E">
        <w:trPr>
          <w:trHeight w:val="255"/>
        </w:trPr>
        <w:tc>
          <w:tcPr>
            <w:tcW w:w="522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FD6C7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0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B2 KAPITAL d.o.o.</w:t>
            </w:r>
          </w:p>
        </w:tc>
        <w:tc>
          <w:tcPr>
            <w:tcW w:w="186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24.488.636,99</w:t>
            </w:r>
          </w:p>
        </w:tc>
        <w:tc>
          <w:tcPr>
            <w:tcW w:w="2200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70,92</w:t>
            </w:r>
          </w:p>
        </w:tc>
        <w:tc>
          <w:tcPr>
            <w:tcW w:w="1378" w:type="dxa"/>
            <w:noWrap/>
            <w:hideMark/>
          </w:tcPr>
          <w:p w:rsidRPr="00FD6C7E" w:rsidR="00FD6C7E" w:rsidP="00FD6C7E" w:rsidRDefault="00FD6C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6C7E">
              <w:rPr>
                <w:rFonts w:ascii="Arial" w:hAnsi="Arial" w:cs="Arial"/>
                <w:sz w:val="22"/>
                <w:szCs w:val="22"/>
              </w:rPr>
              <w:t>98,59</w:t>
            </w:r>
          </w:p>
        </w:tc>
      </w:tr>
    </w:tbl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Utvrđuje se da je na današnjem ročištu nazočni vjerovnici čiji zbroj tražbina iznosi ukupno </w:t>
      </w:r>
      <w:r w:rsidR="00FD6C7E">
        <w:rPr>
          <w:rFonts w:ascii="Arial" w:hAnsi="Arial" w:cs="Arial"/>
          <w:sz w:val="22"/>
          <w:szCs w:val="22"/>
        </w:rPr>
        <w:t>24.838.638,65</w:t>
      </w:r>
      <w:r w:rsidRPr="004B3313">
        <w:rPr>
          <w:rFonts w:ascii="Arial" w:hAnsi="Arial" w:cs="Arial"/>
          <w:sz w:val="22"/>
          <w:szCs w:val="22"/>
        </w:rPr>
        <w:t xml:space="preserve"> kn što čini 100% vjerovnika s pravom glasa na današnjem ročištu, tj. </w:t>
      </w:r>
      <w:r w:rsidR="00FD6C7E">
        <w:rPr>
          <w:rFonts w:ascii="Arial" w:hAnsi="Arial" w:cs="Arial"/>
          <w:sz w:val="22"/>
          <w:szCs w:val="22"/>
        </w:rPr>
        <w:t>71,93 %</w:t>
      </w:r>
      <w:r w:rsidRPr="004B3313">
        <w:rPr>
          <w:rFonts w:ascii="Arial" w:hAnsi="Arial" w:cs="Arial"/>
          <w:sz w:val="22"/>
          <w:szCs w:val="22"/>
        </w:rPr>
        <w:t xml:space="preserve"> svih vjerovnika s pravom glasa. 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>Smatrat će se da je odluka donesena ako je zbroj iznosa glasova stečajnih vjerovnika koji su glasovali za neku odluku veći od zbroja iznosa tražbina vjerovnika koji su glasovali protiv.</w:t>
      </w:r>
    </w:p>
    <w:p w:rsidRPr="004B3313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Sudac objavljuje da će se glasovanje vršiti dizanjem ruku. </w:t>
      </w:r>
    </w:p>
    <w:p w:rsidRPr="004B3313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>Sudac daje riječ stečajnom upravitelju.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="00294347" w:rsidP="002B5316" w:rsidRDefault="00294347">
      <w:pPr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Stečajni upravitelj navodi </w:t>
      </w:r>
      <w:r w:rsidR="00FD6C7E">
        <w:rPr>
          <w:rFonts w:ascii="Arial" w:hAnsi="Arial" w:cs="Arial"/>
          <w:sz w:val="22"/>
          <w:szCs w:val="22"/>
        </w:rPr>
        <w:t>kao u prethodnom izvješću. Smatra da postoje uvjeti za pokretanje parničnih postupaka radi pobijanja pravnih radnji stečajnog dužnika. U odnosu na nekretnine upisane kod ZK odjela Općinskog suda u Novom Zagreba k.o. Klara, zk. ul. 36216, E-14, E-15, E-24 i E-25</w:t>
      </w:r>
      <w:r w:rsidR="00DF20EE">
        <w:rPr>
          <w:rFonts w:ascii="Arial" w:hAnsi="Arial" w:cs="Arial"/>
          <w:sz w:val="22"/>
          <w:szCs w:val="22"/>
        </w:rPr>
        <w:t>, u naravi dvije garaže i dva skladišta</w:t>
      </w:r>
      <w:r w:rsidR="00FD6C7E">
        <w:rPr>
          <w:rFonts w:ascii="Arial" w:hAnsi="Arial" w:cs="Arial"/>
          <w:sz w:val="22"/>
          <w:szCs w:val="22"/>
        </w:rPr>
        <w:t>. Smatra da je iz financijske dokumentacije proizlazi da je nekretnina od strane kupca Irena Žižić (ranije Irena Blaće) koja je ujedno kao kćer osnivača dužnika Marka Žižić i sestra direktora Ivan Žižić, bliska osoba pa je plaćanje izvršeno kompenzacijom stavljanjem u prijeboj navodne protutražbine koju Irena Žižić navodno ima prema stečajnom dužniku. Predlaže da mu vjerovnici na današnjoj Skupštine odobre pokretanje parničnog postupka uz sklapanje ugovora o zastupanju sa odvjetnikom</w:t>
      </w:r>
      <w:r w:rsidR="00DF20EE">
        <w:rPr>
          <w:rFonts w:ascii="Arial" w:hAnsi="Arial" w:cs="Arial"/>
          <w:sz w:val="22"/>
          <w:szCs w:val="22"/>
        </w:rPr>
        <w:t>. Stečajni upravitelj nadalje navodi da je pribavio ponudu odvjetnika Nikole Remenara iz Odvjetničkog društva Remenar i Remenar d.o.o., Zagreb sa kojom ponudom je i upoznat stečajni i razlučni vjerovnik B2 KAPITAL d.o.o.</w:t>
      </w:r>
      <w:r w:rsidR="00FD6C7E">
        <w:rPr>
          <w:rFonts w:ascii="Arial" w:hAnsi="Arial" w:cs="Arial"/>
          <w:sz w:val="22"/>
          <w:szCs w:val="22"/>
        </w:rPr>
        <w:t xml:space="preserve">  </w:t>
      </w:r>
    </w:p>
    <w:p w:rsidR="00DF20EE" w:rsidP="002B5316" w:rsidRDefault="00DF20EE">
      <w:pPr>
        <w:jc w:val="both"/>
        <w:rPr>
          <w:rFonts w:ascii="Arial" w:hAnsi="Arial" w:cs="Arial"/>
          <w:sz w:val="22"/>
          <w:szCs w:val="22"/>
        </w:rPr>
      </w:pPr>
    </w:p>
    <w:p w:rsidR="00DF20EE" w:rsidP="002B5316" w:rsidRDefault="00DF20E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posebno pitanje punomoćnice stečajnog i razlučnog vjerovnika B2 KAPITAL d.o.o., stečajni upravitelj odgovara da je provjerom žiro računa društva INTERPETROL d.o.o. utvrđeno da nije bilo uplate od strane Irene Žižić (ranije Irena Blaće) s osnova uplate kupoprodajne cijene za nekretnine položene u k.o. Klara, zk. ul. 36216, E-14, E-15, E-24 i E-25. Stečajni upravitelj nadalje navodi da do sada u financijskoj dokumentaciji stečajnog dužnika nije pronašao izjave o kompenzaciji, tj. prijeboju, međutim, iz konto kartica je vidljivo da su plaćanja vršena prijebojem. </w:t>
      </w:r>
    </w:p>
    <w:p w:rsidR="00DF20EE" w:rsidP="002B5316" w:rsidRDefault="00DF20EE">
      <w:pPr>
        <w:jc w:val="both"/>
        <w:rPr>
          <w:rFonts w:ascii="Arial" w:hAnsi="Arial" w:cs="Arial"/>
          <w:sz w:val="22"/>
          <w:szCs w:val="22"/>
        </w:rPr>
      </w:pPr>
    </w:p>
    <w:p w:rsidR="00DF20EE" w:rsidP="002B5316" w:rsidRDefault="00DF20E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Konstatira se da je u 10,15 sati u sudnicu pristupio odvjetnik Marko Pern iz Zagreba kao punomoćnik Ivana Žižića, zastupnika dužnika po zakonu do nastupanja pravnih posljedica otvaranja stečajnog postupka nad stečajnim dužnikom. </w:t>
      </w:r>
    </w:p>
    <w:p w:rsidR="00DF20EE" w:rsidP="002B5316" w:rsidRDefault="00DF20EE">
      <w:pPr>
        <w:jc w:val="both"/>
        <w:rPr>
          <w:rFonts w:ascii="Arial" w:hAnsi="Arial" w:cs="Arial"/>
          <w:sz w:val="22"/>
          <w:szCs w:val="22"/>
        </w:rPr>
      </w:pPr>
    </w:p>
    <w:p w:rsidR="00DF20EE" w:rsidP="002B5316" w:rsidRDefault="00DF20E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posebno pitanje punomoćnice stečajnog i razlučnog vjerovnika B2 KAPITAL d.o.o., stečajni upravitelj odgovara da bi se tek financijskim vještačenjem moglo utvrditi da li je Irena Žižić imala tražbinu prema INTERPETROLU d.o.o., a koja bi bila osnov za prijeboj. </w:t>
      </w:r>
    </w:p>
    <w:p w:rsidR="007D5107" w:rsidP="002B5316" w:rsidRDefault="007D5107">
      <w:pPr>
        <w:jc w:val="both"/>
        <w:rPr>
          <w:rFonts w:ascii="Arial" w:hAnsi="Arial" w:cs="Arial"/>
          <w:sz w:val="22"/>
          <w:szCs w:val="22"/>
        </w:rPr>
      </w:pPr>
    </w:p>
    <w:p w:rsidR="00DF20EE" w:rsidP="002B5316" w:rsidRDefault="007D51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Punomoćnica razlučnog vjerovnika B2 KAPITAL d.o.o., Zagreb navodi da se prijedlog odluke stečajnog upravitelja dopuni sa sljedećim: nakon 2019….. "Uz posebnu obvezu stečajnog upravitelja da prati nastale troškove u tom postupku".</w:t>
      </w:r>
    </w:p>
    <w:p w:rsidR="007D5107" w:rsidP="002B5316" w:rsidRDefault="007D5107">
      <w:pPr>
        <w:jc w:val="both"/>
        <w:rPr>
          <w:rFonts w:ascii="Arial" w:hAnsi="Arial" w:cs="Arial"/>
          <w:sz w:val="22"/>
          <w:szCs w:val="22"/>
        </w:rPr>
      </w:pPr>
    </w:p>
    <w:p w:rsidR="007D5107" w:rsidP="002B5316" w:rsidRDefault="006D4B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Stečajni uprav</w:t>
      </w:r>
      <w:r w:rsidR="007D5107">
        <w:rPr>
          <w:rFonts w:ascii="Arial" w:hAnsi="Arial" w:cs="Arial"/>
          <w:sz w:val="22"/>
          <w:szCs w:val="22"/>
        </w:rPr>
        <w:t xml:space="preserve">itelj u odnosu na prednje navodi kako se podrazumijeva da on u konkretnom slučaju će pratiti troškove u tom postupku ukoliko mu vjerovnici prethodno odobre pokretanje </w:t>
      </w:r>
      <w:r w:rsidR="007D5107">
        <w:rPr>
          <w:rFonts w:ascii="Arial" w:hAnsi="Arial" w:cs="Arial"/>
          <w:sz w:val="22"/>
          <w:szCs w:val="22"/>
        </w:rPr>
        <w:lastRenderedPageBreak/>
        <w:t xml:space="preserve">konkretnog parničnog postupka, te u slučaju stručne procjene od strane odvjetnika da postoji veća mogućnost stečajnog dužnika da ne uspije u parnici tada se obvezuje podnijeti zahtjev, tj. prijedlog na odobrenje skupštini za povlačenje tužbe zajedno sa obračunom potencijalno nastalih troškova sa pregledom obveza stečajne mase. </w:t>
      </w:r>
    </w:p>
    <w:p w:rsidR="00DF20EE" w:rsidP="002B5316" w:rsidRDefault="00DF20EE">
      <w:pPr>
        <w:jc w:val="both"/>
        <w:rPr>
          <w:rFonts w:ascii="Arial" w:hAnsi="Arial" w:cs="Arial"/>
          <w:sz w:val="22"/>
          <w:szCs w:val="22"/>
        </w:rPr>
      </w:pPr>
    </w:p>
    <w:p w:rsidRPr="007D5107" w:rsidR="007D5107" w:rsidP="007D5107" w:rsidRDefault="00DF20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 odnosu na nekretninu u pisanu kod ZK dojela Općinskog suda u Šibenika k.o. Grebaštica zk. ul. 1168, E-2, navodi da je tu došlo do dva otuđenja nekretnine nakon otvaranja stečaja na način da je u zemljišnim knjigama sada upisana treća osoba koja po njegovim saznanjima nije u bliskim odnosima, odnosno nema status bliske osobe sukladno Stečajnom zakonu, a u odnosu na Irenu Žižić. S obzirom da je </w:t>
      </w:r>
      <w:r w:rsidR="007D5107">
        <w:rPr>
          <w:rFonts w:ascii="Arial" w:hAnsi="Arial" w:cs="Arial"/>
          <w:sz w:val="22"/>
          <w:szCs w:val="22"/>
        </w:rPr>
        <w:t>uspjeh</w:t>
      </w:r>
      <w:r>
        <w:rPr>
          <w:rFonts w:ascii="Arial" w:hAnsi="Arial" w:cs="Arial"/>
          <w:sz w:val="22"/>
          <w:szCs w:val="22"/>
        </w:rPr>
        <w:t xml:space="preserve"> postupka u konkretnoj situaciji neizvjestan </w:t>
      </w:r>
      <w:r w:rsidR="007D5107">
        <w:rPr>
          <w:rFonts w:ascii="Arial" w:hAnsi="Arial" w:cs="Arial"/>
          <w:sz w:val="22"/>
          <w:szCs w:val="22"/>
        </w:rPr>
        <w:t>stečajni upravitelj navodi kako povlači</w:t>
      </w:r>
      <w:r>
        <w:rPr>
          <w:rFonts w:ascii="Arial" w:hAnsi="Arial" w:cs="Arial"/>
          <w:sz w:val="22"/>
          <w:szCs w:val="22"/>
        </w:rPr>
        <w:t xml:space="preserve"> prijedlog</w:t>
      </w:r>
      <w:r w:rsidR="007D510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 pokretanje parničnog postupka </w:t>
      </w:r>
      <w:r w:rsidRPr="00B275CB" w:rsidR="007D5107">
        <w:rPr>
          <w:rFonts w:ascii="Arial" w:hAnsi="Arial" w:cs="Arial"/>
          <w:sz w:val="22"/>
          <w:szCs w:val="22"/>
        </w:rPr>
        <w:t xml:space="preserve">radi pobijanja pravne radnje stečajnog dužnika i to Ugovora </w:t>
      </w:r>
      <w:r w:rsidRPr="00B275CB" w:rsidR="007D5107">
        <w:rPr>
          <w:rFonts w:ascii="Arial" w:hAnsi="Arial" w:cs="Arial"/>
          <w:bCs/>
          <w:sz w:val="22"/>
          <w:szCs w:val="22"/>
        </w:rPr>
        <w:t xml:space="preserve">o kupoprodaji od </w:t>
      </w:r>
      <w:r w:rsidR="007D5107">
        <w:rPr>
          <w:rFonts w:ascii="Arial" w:hAnsi="Arial" w:cs="Arial"/>
          <w:bCs/>
          <w:sz w:val="22"/>
          <w:szCs w:val="22"/>
        </w:rPr>
        <w:t xml:space="preserve">19. rujna 2018. </w:t>
      </w:r>
      <w:r w:rsidRPr="00B275CB" w:rsidR="007D5107">
        <w:rPr>
          <w:rFonts w:ascii="Arial" w:hAnsi="Arial" w:cs="Arial"/>
          <w:bCs/>
          <w:sz w:val="22"/>
          <w:szCs w:val="22"/>
        </w:rPr>
        <w:t>sklopljenog između INTERPETROL d.o.o., Zagreb, Avenija Dubrovnik 10, OIB:04581074688 kao prodavatelja i IRENE BLAĆE (sada IRENA ŽIŽIĆ) iz Zagreba, J</w:t>
      </w:r>
      <w:r w:rsidR="007D5107">
        <w:rPr>
          <w:rFonts w:ascii="Arial" w:hAnsi="Arial" w:cs="Arial"/>
          <w:bCs/>
          <w:sz w:val="22"/>
          <w:szCs w:val="22"/>
        </w:rPr>
        <w:t xml:space="preserve">osipa </w:t>
      </w:r>
      <w:r w:rsidRPr="00B275CB" w:rsidR="007D5107">
        <w:rPr>
          <w:rFonts w:ascii="Arial" w:hAnsi="Arial" w:cs="Arial"/>
          <w:bCs/>
          <w:sz w:val="22"/>
          <w:szCs w:val="22"/>
        </w:rPr>
        <w:t xml:space="preserve">Šižgorića 7, OIB:99276461164, kao kupca, ovjeren kod Javnog bilježnika Željke Maroslavac iz </w:t>
      </w:r>
      <w:r w:rsidR="007D5107">
        <w:rPr>
          <w:rFonts w:ascii="Arial" w:hAnsi="Arial" w:cs="Arial"/>
          <w:bCs/>
          <w:sz w:val="22"/>
          <w:szCs w:val="22"/>
        </w:rPr>
        <w:t>Zagreba, pod brojem OV-24123/2018</w:t>
      </w:r>
      <w:r w:rsidRPr="00B275CB" w:rsidR="007D5107">
        <w:rPr>
          <w:rFonts w:ascii="Arial" w:hAnsi="Arial" w:cs="Arial"/>
          <w:bCs/>
          <w:sz w:val="22"/>
          <w:szCs w:val="22"/>
        </w:rPr>
        <w:t xml:space="preserve"> od </w:t>
      </w:r>
      <w:r w:rsidR="007D5107">
        <w:rPr>
          <w:rFonts w:ascii="Arial" w:hAnsi="Arial" w:cs="Arial"/>
          <w:bCs/>
          <w:sz w:val="22"/>
          <w:szCs w:val="22"/>
        </w:rPr>
        <w:t xml:space="preserve">24. rujna 2018. kao i prijedlog da ga Skupština ovlasti da angažira odvjetnika </w:t>
      </w:r>
      <w:r w:rsidR="007D5107">
        <w:rPr>
          <w:rFonts w:ascii="Arial" w:hAnsi="Arial" w:cs="Arial"/>
          <w:sz w:val="22"/>
          <w:szCs w:val="22"/>
        </w:rPr>
        <w:t>za vođenje parničnog postupka radi pobijanja pravne radnje stečajnog dužnika.</w:t>
      </w:r>
    </w:p>
    <w:p w:rsidR="00DF20EE" w:rsidP="002B5316" w:rsidRDefault="00DF20EE">
      <w:pPr>
        <w:jc w:val="both"/>
        <w:rPr>
          <w:rFonts w:ascii="Arial" w:hAnsi="Arial" w:cs="Arial"/>
          <w:sz w:val="22"/>
          <w:szCs w:val="22"/>
        </w:rPr>
      </w:pPr>
    </w:p>
    <w:p w:rsidR="00294347" w:rsidP="007D5107" w:rsidRDefault="007D51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Punomoćnica stečajnog vjerovnika  B2 KAPITAL d.o.o., Zagreb suglasna je s prijedlogom stečajnog upravitelja, dok je zamjenica punomoćnice stečajnog vjerovnika HRVATSKE ŠUME d.o.o. suzdržana u vezi navedenog prijedloga. </w:t>
      </w:r>
    </w:p>
    <w:p w:rsidR="002B5316" w:rsidP="00294347" w:rsidRDefault="002B5316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4B3313" w:rsidR="002B5316" w:rsidP="00294347" w:rsidRDefault="002B5316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B34F16" w:rsidP="00B34F16" w:rsidRDefault="00B34F1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4B3313" w:rsidR="00294347">
        <w:rPr>
          <w:rFonts w:ascii="Arial" w:hAnsi="Arial" w:cs="Arial"/>
          <w:sz w:val="22"/>
          <w:szCs w:val="22"/>
        </w:rPr>
        <w:t xml:space="preserve">Daje se na glasovanje prijedlog stečajnog upravitelja da ga se ovlasti da pokrene </w:t>
      </w:r>
      <w:r w:rsidRPr="00C6242A">
        <w:rPr>
          <w:rFonts w:ascii="Arial" w:hAnsi="Arial" w:cs="Arial"/>
          <w:sz w:val="22"/>
          <w:szCs w:val="22"/>
        </w:rPr>
        <w:t xml:space="preserve">parnični postupak radi pobijanja pravne radnje stečajnog dužnika i to Ugovora </w:t>
      </w:r>
      <w:r w:rsidRPr="00C6242A">
        <w:rPr>
          <w:rFonts w:ascii="Arial" w:hAnsi="Arial" w:cs="Arial"/>
          <w:bCs/>
          <w:sz w:val="22"/>
          <w:szCs w:val="22"/>
        </w:rPr>
        <w:t>o kupoprodaji od 23. siječnja 2019. sklopljenog između INTERPETROL d.o.o., Zagreb, Avenija Dubrovnik 10, OIB:04581074688 kao prodavatelja i IRENE BLAĆE (sada IRENA ŽIŽIĆ) iz Zagreba, Jurja Šižgorića 7, OIB:99276461164, kao kupca, ovjeren kod Javnog bilježnika Željke Maroslavac iz Zagreba, pod brojem OV-3057/2019 od 5. veljače 2019</w:t>
      </w:r>
      <w:r w:rsidR="002B5316">
        <w:rPr>
          <w:rFonts w:ascii="Arial" w:hAnsi="Arial" w:cs="Arial"/>
          <w:bCs/>
          <w:sz w:val="22"/>
          <w:szCs w:val="22"/>
        </w:rPr>
        <w:t>.</w:t>
      </w:r>
      <w:r w:rsidRPr="00C6242A">
        <w:rPr>
          <w:rFonts w:ascii="Arial" w:hAnsi="Arial" w:cs="Arial"/>
          <w:bCs/>
          <w:sz w:val="22"/>
          <w:szCs w:val="22"/>
        </w:rPr>
        <w:t xml:space="preserve"> i tabularne izjave od 11. veljače 2019</w:t>
      </w:r>
      <w:r>
        <w:rPr>
          <w:rFonts w:ascii="Arial" w:hAnsi="Arial" w:cs="Arial"/>
          <w:bCs/>
          <w:sz w:val="22"/>
          <w:szCs w:val="22"/>
        </w:rPr>
        <w:t>.</w:t>
      </w:r>
    </w:p>
    <w:p w:rsidRPr="004B3313" w:rsidR="00294347" w:rsidP="00294347" w:rsidRDefault="00294347">
      <w:pPr>
        <w:pStyle w:val="Obinitekst"/>
        <w:jc w:val="both"/>
        <w:rPr>
          <w:rFonts w:ascii="Arial" w:hAnsi="Arial" w:cs="Arial"/>
          <w:sz w:val="22"/>
          <w:szCs w:val="22"/>
          <w:lang w:val="hr-HR"/>
        </w:rPr>
      </w:pPr>
    </w:p>
    <w:p w:rsidR="00B34F16" w:rsidP="00294347" w:rsidRDefault="0029434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prijedlo</w:t>
      </w:r>
      <w:r w:rsidR="005B1DE2">
        <w:rPr>
          <w:rFonts w:ascii="Arial" w:hAnsi="Arial" w:cs="Arial"/>
          <w:sz w:val="22"/>
          <w:szCs w:val="22"/>
        </w:rPr>
        <w:t>g stečajnog upravitelja glasuje vjerovnik B2 KAPITAL d.o.o., Zagreb, dok je vjerovnik HRVATSKE ŠUME d.o.o., Zagreb suzdržan.</w:t>
      </w:r>
    </w:p>
    <w:p w:rsidR="005B1DE2" w:rsidP="00294347" w:rsidRDefault="005B1DE2">
      <w:pPr>
        <w:jc w:val="both"/>
        <w:rPr>
          <w:rFonts w:ascii="Arial" w:hAnsi="Arial" w:cs="Arial"/>
          <w:sz w:val="22"/>
          <w:szCs w:val="22"/>
        </w:rPr>
      </w:pPr>
    </w:p>
    <w:p w:rsidR="008D4FCB" w:rsidP="008D4FCB" w:rsidRDefault="00B34F1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  <w:t xml:space="preserve">Daje se na glasovanje prijedlog stečajnog upravitelja da ga se ovlasti da </w:t>
      </w:r>
      <w:r w:rsidRPr="00C6242A">
        <w:rPr>
          <w:rFonts w:ascii="Arial" w:hAnsi="Arial" w:cs="Arial"/>
          <w:sz w:val="22"/>
          <w:szCs w:val="22"/>
        </w:rPr>
        <w:t>angažira odvjetnika za vođenje parničnog postupka radi pobijanja pravne radnje stečajnog dužnika</w:t>
      </w:r>
      <w:r w:rsidRPr="008D4FCB" w:rsidR="008D4FCB">
        <w:rPr>
          <w:rFonts w:ascii="Arial" w:hAnsi="Arial" w:cs="Arial"/>
          <w:sz w:val="22"/>
          <w:szCs w:val="22"/>
        </w:rPr>
        <w:t xml:space="preserve"> </w:t>
      </w:r>
      <w:r w:rsidRPr="00C6242A" w:rsidR="008D4FCB">
        <w:rPr>
          <w:rFonts w:ascii="Arial" w:hAnsi="Arial" w:cs="Arial"/>
          <w:sz w:val="22"/>
          <w:szCs w:val="22"/>
        </w:rPr>
        <w:t xml:space="preserve">Ugovora </w:t>
      </w:r>
      <w:r w:rsidRPr="00C6242A" w:rsidR="008D4FCB">
        <w:rPr>
          <w:rFonts w:ascii="Arial" w:hAnsi="Arial" w:cs="Arial"/>
          <w:bCs/>
          <w:sz w:val="22"/>
          <w:szCs w:val="22"/>
        </w:rPr>
        <w:t>o kupoprodaji od 23. siječnja 2019. sklopljenog između INTERPETROL d.o.o., Zagreb, Avenija Dubrovnik 10, OIB:04581074688 kao prodavatelja i IRENE BLAĆE (sada IRENA ŽIŽIĆ) iz Zagreba, Jurja Šižgorića 7, OIB:99276461164, kao kupca, ovjeren kod Javnog bilježnika Željke Maroslavac iz Zagreba, pod brojem OV-3057/2019 od 5. veljače 2019</w:t>
      </w:r>
      <w:r w:rsidR="002B5316">
        <w:rPr>
          <w:rFonts w:ascii="Arial" w:hAnsi="Arial" w:cs="Arial"/>
          <w:bCs/>
          <w:sz w:val="22"/>
          <w:szCs w:val="22"/>
        </w:rPr>
        <w:t>.</w:t>
      </w:r>
      <w:r w:rsidRPr="00C6242A" w:rsidR="008D4FCB">
        <w:rPr>
          <w:rFonts w:ascii="Arial" w:hAnsi="Arial" w:cs="Arial"/>
          <w:bCs/>
          <w:sz w:val="22"/>
          <w:szCs w:val="22"/>
        </w:rPr>
        <w:t xml:space="preserve"> i tabularne izjave od 11. veljače 2019</w:t>
      </w:r>
      <w:r w:rsidR="008D4FCB">
        <w:rPr>
          <w:rFonts w:ascii="Arial" w:hAnsi="Arial" w:cs="Arial"/>
          <w:bCs/>
          <w:sz w:val="22"/>
          <w:szCs w:val="22"/>
        </w:rPr>
        <w:t>.</w:t>
      </w:r>
      <w:r w:rsidR="005B1DE2">
        <w:rPr>
          <w:rFonts w:ascii="Arial" w:hAnsi="Arial" w:cs="Arial"/>
          <w:bCs/>
          <w:sz w:val="22"/>
          <w:szCs w:val="22"/>
        </w:rPr>
        <w:t xml:space="preserve"> pod uvjetom da odvjetniku nagrada pripada sukladno uspjehu u sporu. </w:t>
      </w:r>
    </w:p>
    <w:p w:rsidR="005B1DE2" w:rsidP="005B1DE2" w:rsidRDefault="005B1DE2">
      <w:pPr>
        <w:jc w:val="both"/>
        <w:rPr>
          <w:rFonts w:ascii="Arial" w:hAnsi="Arial" w:cs="Arial"/>
          <w:sz w:val="22"/>
          <w:szCs w:val="22"/>
        </w:rPr>
      </w:pPr>
    </w:p>
    <w:p w:rsidR="00B34F16" w:rsidP="00B34F16" w:rsidRDefault="005B1D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Punomoćnica vjerovnika B2 KAPITAL d.o.o., Zagreb predlaže da se prijedlog odluke dopuni sa: "20% od uspjeha u sporu, a prema ponudi odvjetnika Remenara od 21. listopada 2021.".</w:t>
      </w:r>
    </w:p>
    <w:p w:rsidR="005B1DE2" w:rsidP="00B34F16" w:rsidRDefault="005B1DE2">
      <w:pPr>
        <w:jc w:val="both"/>
        <w:rPr>
          <w:rFonts w:ascii="Arial" w:hAnsi="Arial" w:cs="Arial"/>
          <w:sz w:val="22"/>
          <w:szCs w:val="22"/>
        </w:rPr>
      </w:pPr>
    </w:p>
    <w:p w:rsidR="005B1DE2" w:rsidP="005B1DE2" w:rsidRDefault="005B1D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Odbija se prijedlog punomoćnice vjerovnika B2 KAPITAL d.o.o., Zagreb da se prijedlog odluke dopuni sa "20% od uspjeha u sporu, a prema ponudi odvjetnika Remenara od 21. listopada 2021."</w:t>
      </w:r>
    </w:p>
    <w:p w:rsidR="005B1DE2" w:rsidP="00B34F16" w:rsidRDefault="005B1DE2">
      <w:pPr>
        <w:jc w:val="both"/>
        <w:rPr>
          <w:rFonts w:ascii="Arial" w:hAnsi="Arial" w:cs="Arial"/>
          <w:sz w:val="22"/>
          <w:szCs w:val="22"/>
        </w:rPr>
      </w:pPr>
    </w:p>
    <w:p w:rsidR="005B1DE2" w:rsidP="00B34F16" w:rsidRDefault="005B1DE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Ponovo se pozivaju vjerovnici, odnosno pozivaju se vjerovnici da se izjasne o prijedlogu stečajnog upravitelja pod točkom 2.</w:t>
      </w:r>
    </w:p>
    <w:p w:rsidR="005B1DE2" w:rsidP="00B34F16" w:rsidRDefault="005B1DE2">
      <w:pPr>
        <w:jc w:val="both"/>
        <w:rPr>
          <w:rFonts w:ascii="Arial" w:hAnsi="Arial" w:cs="Arial"/>
          <w:sz w:val="22"/>
          <w:szCs w:val="22"/>
        </w:rPr>
      </w:pPr>
    </w:p>
    <w:p w:rsidR="00D009B1" w:rsidP="00D009B1" w:rsidRDefault="00D009B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prijedlog stečajnog upravitelja glasuje vjerovnik B2 KAPITAL d.o.o., Zagreb, dok je vjerovnik HRVATSKE ŠUME d.o.o., Zagreb suzdržan.</w:t>
      </w:r>
    </w:p>
    <w:p w:rsidR="005B1DE2" w:rsidP="00B34F16" w:rsidRDefault="005B1DE2">
      <w:pPr>
        <w:jc w:val="both"/>
        <w:rPr>
          <w:rFonts w:ascii="Arial" w:hAnsi="Arial" w:cs="Arial"/>
          <w:sz w:val="22"/>
          <w:szCs w:val="22"/>
        </w:rPr>
      </w:pPr>
    </w:p>
    <w:p w:rsidR="00D009B1" w:rsidP="00B34F16" w:rsidRDefault="00D009B1">
      <w:pPr>
        <w:jc w:val="both"/>
        <w:rPr>
          <w:rFonts w:ascii="Arial" w:hAnsi="Arial" w:cs="Arial"/>
          <w:sz w:val="22"/>
          <w:szCs w:val="22"/>
        </w:rPr>
      </w:pPr>
    </w:p>
    <w:p w:rsidR="00D009B1" w:rsidP="00B34F16" w:rsidRDefault="00D009B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Konstatira se da je stečajni upravitelj povukao točke dnevnog reda 3. i 4. i iste neće predmetom glasovanja na današnjoj Skupštini. </w:t>
      </w:r>
    </w:p>
    <w:p w:rsidR="00B34F16" w:rsidP="00B34F16" w:rsidRDefault="00B34F16">
      <w:pPr>
        <w:jc w:val="both"/>
        <w:rPr>
          <w:rFonts w:ascii="Arial" w:hAnsi="Arial" w:cs="Arial"/>
          <w:sz w:val="22"/>
          <w:szCs w:val="22"/>
        </w:rPr>
      </w:pPr>
    </w:p>
    <w:p w:rsidRPr="004B3313" w:rsidR="00B34F16" w:rsidP="00294347" w:rsidRDefault="00B34F16">
      <w:pPr>
        <w:jc w:val="both"/>
        <w:rPr>
          <w:rFonts w:ascii="Arial" w:hAnsi="Arial" w:cs="Arial"/>
          <w:sz w:val="22"/>
          <w:szCs w:val="22"/>
        </w:rPr>
      </w:pPr>
    </w:p>
    <w:p w:rsidRPr="00553FCE" w:rsidR="00B34F16" w:rsidP="00B34F16" w:rsidRDefault="00B34F16">
      <w:pPr>
        <w:rPr>
          <w:rFonts w:ascii="Arial" w:hAnsi="Arial" w:cs="Arial"/>
          <w:sz w:val="22"/>
          <w:szCs w:val="22"/>
        </w:rPr>
      </w:pPr>
    </w:p>
    <w:p w:rsidRPr="00553FCE" w:rsidR="00B34F16" w:rsidP="00B34F16" w:rsidRDefault="00B34F16">
      <w:pPr>
        <w:rPr>
          <w:rFonts w:ascii="Arial" w:hAnsi="Arial" w:cs="Arial"/>
          <w:sz w:val="22"/>
          <w:szCs w:val="22"/>
        </w:rPr>
      </w:pPr>
      <w:r w:rsidRPr="00553FCE">
        <w:rPr>
          <w:rFonts w:ascii="Arial" w:hAnsi="Arial" w:cs="Arial"/>
          <w:sz w:val="22"/>
          <w:szCs w:val="22"/>
        </w:rPr>
        <w:t xml:space="preserve">Utvrđuje se da </w:t>
      </w:r>
      <w:r>
        <w:rPr>
          <w:rFonts w:ascii="Arial" w:hAnsi="Arial" w:cs="Arial"/>
          <w:sz w:val="22"/>
          <w:szCs w:val="22"/>
        </w:rPr>
        <w:t>su</w:t>
      </w:r>
      <w:r w:rsidRPr="00553FCE">
        <w:rPr>
          <w:rFonts w:ascii="Arial" w:hAnsi="Arial" w:cs="Arial"/>
          <w:sz w:val="22"/>
          <w:szCs w:val="22"/>
        </w:rPr>
        <w:t xml:space="preserve"> nak</w:t>
      </w:r>
      <w:r>
        <w:rPr>
          <w:rFonts w:ascii="Arial" w:hAnsi="Arial" w:cs="Arial"/>
          <w:sz w:val="22"/>
          <w:szCs w:val="22"/>
        </w:rPr>
        <w:t>on izvršenog glasovanja donijete</w:t>
      </w:r>
      <w:r w:rsidRPr="00553FC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slijedeće</w:t>
      </w:r>
    </w:p>
    <w:p w:rsidRPr="00553FCE" w:rsidR="00B34F16" w:rsidP="00B34F16" w:rsidRDefault="00B34F16">
      <w:pPr>
        <w:rPr>
          <w:rFonts w:ascii="Arial" w:hAnsi="Arial" w:cs="Arial"/>
          <w:sz w:val="22"/>
          <w:szCs w:val="22"/>
        </w:rPr>
      </w:pPr>
    </w:p>
    <w:p w:rsidR="00B34F16" w:rsidP="00B34F16" w:rsidRDefault="00B34F1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Odluke</w:t>
      </w:r>
    </w:p>
    <w:p w:rsidRPr="004B3313" w:rsidR="00294347" w:rsidP="00294347" w:rsidRDefault="0029434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B000BF" w:rsidP="00B000BF" w:rsidRDefault="00B000B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294347">
        <w:rPr>
          <w:rFonts w:ascii="Arial" w:hAnsi="Arial" w:cs="Arial"/>
          <w:sz w:val="22"/>
          <w:szCs w:val="22"/>
        </w:rPr>
        <w:t xml:space="preserve">Ovlašćuje se stečajni upravitelj </w:t>
      </w:r>
      <w:r w:rsidRPr="004B3313" w:rsidR="00294347">
        <w:rPr>
          <w:rFonts w:ascii="Arial" w:hAnsi="Arial" w:cs="Arial"/>
          <w:sz w:val="22"/>
          <w:szCs w:val="22"/>
        </w:rPr>
        <w:t xml:space="preserve">da </w:t>
      </w:r>
      <w:r w:rsidRPr="004B3313">
        <w:rPr>
          <w:rFonts w:ascii="Arial" w:hAnsi="Arial" w:cs="Arial"/>
          <w:sz w:val="22"/>
          <w:szCs w:val="22"/>
        </w:rPr>
        <w:t xml:space="preserve">pokrene </w:t>
      </w:r>
      <w:r w:rsidRPr="00C6242A">
        <w:rPr>
          <w:rFonts w:ascii="Arial" w:hAnsi="Arial" w:cs="Arial"/>
          <w:sz w:val="22"/>
          <w:szCs w:val="22"/>
        </w:rPr>
        <w:t xml:space="preserve">parnični postupak radi pobijanja pravne radnje stečajnog dužnika i to Ugovora </w:t>
      </w:r>
      <w:r w:rsidRPr="00C6242A">
        <w:rPr>
          <w:rFonts w:ascii="Arial" w:hAnsi="Arial" w:cs="Arial"/>
          <w:bCs/>
          <w:sz w:val="22"/>
          <w:szCs w:val="22"/>
        </w:rPr>
        <w:t>o kupoprodaji od 23. siječnja 2019. sklopljenog između INTERPETROL d.o.o., Zagreb, Avenija Dubrovnik 10, OIB:04581074688 kao prodavatelja i IRENE BLAĆE (sada IRENA ŽIŽIĆ) iz Zagreba, Jurja Šižgorića 7, OIB:99276461164, kao kupca, ovjeren</w:t>
      </w:r>
      <w:r w:rsidR="008D4FCB">
        <w:rPr>
          <w:rFonts w:ascii="Arial" w:hAnsi="Arial" w:cs="Arial"/>
          <w:bCs/>
          <w:sz w:val="22"/>
          <w:szCs w:val="22"/>
        </w:rPr>
        <w:t>og</w:t>
      </w:r>
      <w:r w:rsidRPr="00C6242A">
        <w:rPr>
          <w:rFonts w:ascii="Arial" w:hAnsi="Arial" w:cs="Arial"/>
          <w:bCs/>
          <w:sz w:val="22"/>
          <w:szCs w:val="22"/>
        </w:rPr>
        <w:t xml:space="preserve"> kod Javnog bilježnika Željke Maroslavac iz Zagreba, pod brojem OV-3057/2019 od 5. veljače 2019</w:t>
      </w:r>
      <w:r w:rsidR="00D009B1">
        <w:rPr>
          <w:rFonts w:ascii="Arial" w:hAnsi="Arial" w:cs="Arial"/>
          <w:bCs/>
          <w:sz w:val="22"/>
          <w:szCs w:val="22"/>
        </w:rPr>
        <w:t>.</w:t>
      </w:r>
      <w:r w:rsidRPr="00C6242A">
        <w:rPr>
          <w:rFonts w:ascii="Arial" w:hAnsi="Arial" w:cs="Arial"/>
          <w:bCs/>
          <w:sz w:val="22"/>
          <w:szCs w:val="22"/>
        </w:rPr>
        <w:t xml:space="preserve"> i tabularne izjave od 11. veljače 2019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:rsidR="00B000BF" w:rsidP="00B000BF" w:rsidRDefault="00B000BF">
      <w:pPr>
        <w:jc w:val="both"/>
        <w:rPr>
          <w:rFonts w:ascii="Arial" w:hAnsi="Arial" w:cs="Arial"/>
          <w:bCs/>
          <w:sz w:val="22"/>
          <w:szCs w:val="22"/>
        </w:rPr>
      </w:pPr>
    </w:p>
    <w:p w:rsidR="006D4B60" w:rsidP="006D4B60" w:rsidRDefault="00B000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2.</w:t>
      </w:r>
      <w:r>
        <w:rPr>
          <w:rFonts w:ascii="Arial" w:hAnsi="Arial" w:cs="Arial"/>
          <w:bCs/>
          <w:sz w:val="22"/>
          <w:szCs w:val="22"/>
        </w:rPr>
        <w:tab/>
        <w:t xml:space="preserve">Ovlašćuje se stečajni upravitelj da </w:t>
      </w:r>
      <w:r w:rsidRPr="00C6242A">
        <w:rPr>
          <w:rFonts w:ascii="Arial" w:hAnsi="Arial" w:cs="Arial"/>
          <w:sz w:val="22"/>
          <w:szCs w:val="22"/>
        </w:rPr>
        <w:t>angažira odvjetnika za vođenje parničnog postupka radi pobijanja pravne radnje stečajnog dužnika</w:t>
      </w:r>
      <w:r w:rsidR="008D4FCB">
        <w:rPr>
          <w:rFonts w:ascii="Arial" w:hAnsi="Arial" w:cs="Arial"/>
          <w:sz w:val="22"/>
          <w:szCs w:val="22"/>
        </w:rPr>
        <w:t xml:space="preserve"> </w:t>
      </w:r>
      <w:r w:rsidRPr="00C6242A" w:rsidR="008D4FCB">
        <w:rPr>
          <w:rFonts w:ascii="Arial" w:hAnsi="Arial" w:cs="Arial"/>
          <w:sz w:val="22"/>
          <w:szCs w:val="22"/>
        </w:rPr>
        <w:t xml:space="preserve">Ugovora </w:t>
      </w:r>
      <w:r w:rsidRPr="00C6242A" w:rsidR="008D4FCB">
        <w:rPr>
          <w:rFonts w:ascii="Arial" w:hAnsi="Arial" w:cs="Arial"/>
          <w:bCs/>
          <w:sz w:val="22"/>
          <w:szCs w:val="22"/>
        </w:rPr>
        <w:t>o kupoprodaji od 23. siječnja 2019. sklopljenog između INTERPETROL d.o.o., Zagreb, Avenija Dubrovnik 10, OIB:04581074688 kao prodavatelja i IRENE BLAĆE (sada IRENA ŽIŽIĆ) iz Zagreba, Jurja Šižgorića 7, OIB:99276461164, kao kupca, ovjeren</w:t>
      </w:r>
      <w:r w:rsidR="008D4FCB">
        <w:rPr>
          <w:rFonts w:ascii="Arial" w:hAnsi="Arial" w:cs="Arial"/>
          <w:bCs/>
          <w:sz w:val="22"/>
          <w:szCs w:val="22"/>
        </w:rPr>
        <w:t>og</w:t>
      </w:r>
      <w:r w:rsidRPr="00C6242A" w:rsidR="008D4FCB">
        <w:rPr>
          <w:rFonts w:ascii="Arial" w:hAnsi="Arial" w:cs="Arial"/>
          <w:bCs/>
          <w:sz w:val="22"/>
          <w:szCs w:val="22"/>
        </w:rPr>
        <w:t xml:space="preserve"> kod Javnog bilježnika Željke Maroslavac iz Zagreba, pod brojem OV-3057/2019 od 5. veljače 2019</w:t>
      </w:r>
      <w:r w:rsidR="00D009B1">
        <w:rPr>
          <w:rFonts w:ascii="Arial" w:hAnsi="Arial" w:cs="Arial"/>
          <w:bCs/>
          <w:sz w:val="22"/>
          <w:szCs w:val="22"/>
        </w:rPr>
        <w:t>.</w:t>
      </w:r>
      <w:r w:rsidRPr="00C6242A" w:rsidR="008D4FCB">
        <w:rPr>
          <w:rFonts w:ascii="Arial" w:hAnsi="Arial" w:cs="Arial"/>
          <w:bCs/>
          <w:sz w:val="22"/>
          <w:szCs w:val="22"/>
        </w:rPr>
        <w:t xml:space="preserve"> i tabularne izjave od 11. veljače 2019</w:t>
      </w:r>
      <w:r>
        <w:rPr>
          <w:rFonts w:ascii="Arial" w:hAnsi="Arial" w:cs="Arial"/>
          <w:sz w:val="22"/>
          <w:szCs w:val="22"/>
        </w:rPr>
        <w:t>.</w:t>
      </w:r>
      <w:r w:rsidRPr="006D4B60" w:rsidR="006D4B60">
        <w:rPr>
          <w:rFonts w:ascii="Arial" w:hAnsi="Arial" w:cs="Arial"/>
          <w:bCs/>
          <w:sz w:val="22"/>
          <w:szCs w:val="22"/>
        </w:rPr>
        <w:t xml:space="preserve"> </w:t>
      </w:r>
      <w:r w:rsidR="006D4B60">
        <w:rPr>
          <w:rFonts w:ascii="Arial" w:hAnsi="Arial" w:cs="Arial"/>
          <w:bCs/>
          <w:sz w:val="22"/>
          <w:szCs w:val="22"/>
        </w:rPr>
        <w:t xml:space="preserve">pod uvjetom da odvjetniku nagrada pripada sukladno uspjehu u sporu. </w:t>
      </w:r>
    </w:p>
    <w:p w:rsidR="00B000BF" w:rsidP="00B000BF" w:rsidRDefault="00B000BF">
      <w:pPr>
        <w:jc w:val="both"/>
        <w:rPr>
          <w:rFonts w:ascii="Arial" w:hAnsi="Arial" w:cs="Arial"/>
          <w:sz w:val="22"/>
          <w:szCs w:val="22"/>
        </w:rPr>
      </w:pPr>
    </w:p>
    <w:p w:rsidR="00B000BF" w:rsidP="00B000BF" w:rsidRDefault="00B000BF">
      <w:pPr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>Stranke su čule diktiranje ovog zapisnika, na isti nemaju prigovora niti primjedbi, te ga vlastoručno potpisuju.</w:t>
      </w: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 xml:space="preserve">Dovršeno u  </w:t>
      </w:r>
      <w:r w:rsidR="00B000BF">
        <w:rPr>
          <w:rFonts w:ascii="Arial" w:hAnsi="Arial" w:cs="Arial"/>
          <w:sz w:val="22"/>
          <w:szCs w:val="22"/>
        </w:rPr>
        <w:t>10</w:t>
      </w:r>
      <w:r w:rsidRPr="004B3313">
        <w:rPr>
          <w:rFonts w:ascii="Arial" w:hAnsi="Arial" w:cs="Arial"/>
          <w:sz w:val="22"/>
          <w:szCs w:val="22"/>
        </w:rPr>
        <w:t>,</w:t>
      </w:r>
      <w:r w:rsidR="00D009B1">
        <w:rPr>
          <w:rFonts w:ascii="Arial" w:hAnsi="Arial" w:cs="Arial"/>
          <w:sz w:val="22"/>
          <w:szCs w:val="22"/>
        </w:rPr>
        <w:t>5</w:t>
      </w:r>
      <w:r w:rsidR="008D4FCB">
        <w:rPr>
          <w:rFonts w:ascii="Arial" w:hAnsi="Arial" w:cs="Arial"/>
          <w:sz w:val="22"/>
          <w:szCs w:val="22"/>
        </w:rPr>
        <w:t>0</w:t>
      </w:r>
      <w:r w:rsidRPr="004B3313">
        <w:rPr>
          <w:rFonts w:ascii="Arial" w:hAnsi="Arial" w:cs="Arial"/>
          <w:sz w:val="22"/>
          <w:szCs w:val="22"/>
        </w:rPr>
        <w:t xml:space="preserve"> sati.</w:t>
      </w: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  <w:t>SUTKINJA</w:t>
      </w:r>
      <w:r w:rsidRPr="004B3313">
        <w:rPr>
          <w:rFonts w:ascii="Arial" w:hAnsi="Arial" w:cs="Arial"/>
          <w:sz w:val="22"/>
          <w:szCs w:val="22"/>
        </w:rPr>
        <w:tab/>
        <w:t xml:space="preserve">                       STEČAJNI UPRAVITELJ</w:t>
      </w:r>
      <w:r w:rsidRPr="004B3313">
        <w:rPr>
          <w:rFonts w:ascii="Arial" w:hAnsi="Arial" w:cs="Arial"/>
          <w:sz w:val="22"/>
          <w:szCs w:val="22"/>
        </w:rPr>
        <w:tab/>
      </w:r>
    </w:p>
    <w:p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 w:rsidRPr="004B331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ZAPISNIČAR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VJEROVNICI</w:t>
      </w:r>
    </w:p>
    <w:p w:rsidRPr="004B3313" w:rsidR="00294347" w:rsidP="00294347" w:rsidRDefault="00294347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4B3313" w:rsidR="00294347" w:rsidP="00294347" w:rsidRDefault="00294347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294347" w:rsidP="00294347" w:rsidRDefault="00294347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294347" w:rsidR="00745C50" w:rsidP="00294347" w:rsidRDefault="00745C50"/>
    <w:sectPr w:rsidRPr="00294347" w:rsidR="00745C50" w:rsidSect="006432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79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50BA" w:rsidRDefault="00E050BA">
      <w:r>
        <w:separator/>
      </w:r>
    </w:p>
  </w:endnote>
  <w:endnote w:type="continuationSeparator" w:id="0">
    <w:p w:rsidR="00E050BA" w:rsidRDefault="00E050B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50BA" w:rsidRDefault="00E050BA">
      <w:r>
        <w:separator/>
      </w:r>
    </w:p>
  </w:footnote>
  <w:footnote w:type="continuationSeparator" w:id="0">
    <w:p w:rsidR="00E050BA" w:rsidRDefault="00E050B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35CCB" w:rsidR="00AC38E2" w:rsidP="007A1E4E" w:rsidRDefault="00AC38E2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A35CCB">
      <w:rPr>
        <w:rStyle w:val="Brojstranice"/>
        <w:rFonts w:ascii="Arial" w:hAnsi="Arial" w:cs="Arial"/>
        <w:sz w:val="22"/>
        <w:szCs w:val="22"/>
      </w:rPr>
      <w:fldChar w:fldCharType="begin"/>
    </w:r>
    <w:r w:rsidRPr="00A35CCB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A35CCB">
      <w:rPr>
        <w:rStyle w:val="Brojstranice"/>
        <w:rFonts w:ascii="Arial" w:hAnsi="Arial" w:cs="Arial"/>
        <w:sz w:val="22"/>
        <w:szCs w:val="22"/>
      </w:rPr>
      <w:fldChar w:fldCharType="separate"/>
    </w:r>
    <w:r w:rsidR="00B84D92">
      <w:rPr>
        <w:rStyle w:val="Brojstranice"/>
        <w:rFonts w:ascii="Arial" w:hAnsi="Arial" w:cs="Arial"/>
        <w:noProof/>
        <w:sz w:val="22"/>
        <w:szCs w:val="22"/>
      </w:rPr>
      <w:t>4</w:t>
    </w:r>
    <w:r w:rsidRPr="00A35CCB">
      <w:rPr>
        <w:rStyle w:val="Brojstranice"/>
        <w:rFonts w:ascii="Arial" w:hAnsi="Arial" w:cs="Arial"/>
        <w:sz w:val="22"/>
        <w:szCs w:val="22"/>
      </w:rPr>
      <w:fldChar w:fldCharType="end"/>
    </w:r>
  </w:p>
  <w:p w:rsidR="0074052F" w:rsidP="00370B05" w:rsidRDefault="00AC38E2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</w:p>
  <w:p w:rsidRPr="00305F3A" w:rsidR="00370B05" w:rsidP="00370B05" w:rsidRDefault="0074052F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305F3A" w:rsidR="00FF5D13">
      <w:rPr>
        <w:rFonts w:ascii="Arial" w:hAnsi="Arial" w:cs="Arial"/>
        <w:sz w:val="22"/>
        <w:szCs w:val="22"/>
      </w:rPr>
      <w:t>Poslovni broj: 2 St-</w:t>
    </w:r>
    <w:r w:rsidR="0019696A">
      <w:rPr>
        <w:rFonts w:ascii="Arial" w:hAnsi="Arial" w:cs="Arial"/>
        <w:sz w:val="22"/>
        <w:szCs w:val="22"/>
      </w:rPr>
      <w:t>424/2020</w:t>
    </w:r>
    <w:r w:rsidRPr="00305F3A" w:rsidR="00BF3205">
      <w:rPr>
        <w:rFonts w:ascii="Arial" w:hAnsi="Arial" w:cs="Arial"/>
        <w:sz w:val="22"/>
        <w:szCs w:val="22"/>
      </w:rPr>
      <w:t>-</w:t>
    </w:r>
    <w:r w:rsidR="0019696A">
      <w:rPr>
        <w:rFonts w:ascii="Arial" w:hAnsi="Arial" w:cs="Arial"/>
        <w:sz w:val="22"/>
        <w:szCs w:val="22"/>
      </w:rPr>
      <w:t>121</w:t>
    </w:r>
  </w:p>
  <w:p w:rsidRPr="00A85667" w:rsidR="00AC38E2" w:rsidP="00CF4233" w:rsidRDefault="00AC38E2">
    <w:pPr>
      <w:pStyle w:val="Zaglavlje"/>
      <w:rPr>
        <w:sz w:val="22"/>
        <w:szCs w:val="22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05F3A" w:rsidR="00AF4B82" w:rsidP="00AF4B82" w:rsidRDefault="00AF4B82">
    <w:pPr>
      <w:pStyle w:val="Zaglavlje"/>
      <w:jc w:val="right"/>
      <w:rPr>
        <w:rFonts w:ascii="Arial" w:hAnsi="Arial" w:cs="Arial"/>
        <w:sz w:val="22"/>
        <w:szCs w:val="22"/>
      </w:rPr>
    </w:pPr>
    <w:r w:rsidRPr="00305F3A">
      <w:rPr>
        <w:rFonts w:ascii="Arial" w:hAnsi="Arial" w:cs="Arial"/>
        <w:sz w:val="22"/>
        <w:szCs w:val="22"/>
      </w:rPr>
      <w:t>P</w:t>
    </w:r>
    <w:r w:rsidRPr="00305F3A" w:rsidR="00E571CC">
      <w:rPr>
        <w:rFonts w:ascii="Arial" w:hAnsi="Arial" w:cs="Arial"/>
        <w:sz w:val="22"/>
        <w:szCs w:val="22"/>
      </w:rPr>
      <w:t>oslovni broj: 2 St-</w:t>
    </w:r>
    <w:r w:rsidR="0019696A">
      <w:rPr>
        <w:rFonts w:ascii="Arial" w:hAnsi="Arial" w:cs="Arial"/>
        <w:sz w:val="22"/>
        <w:szCs w:val="22"/>
      </w:rPr>
      <w:t>424/2020</w:t>
    </w:r>
    <w:r w:rsidRPr="00305F3A" w:rsidR="00305F3A">
      <w:rPr>
        <w:rFonts w:ascii="Arial" w:hAnsi="Arial" w:cs="Arial"/>
        <w:sz w:val="22"/>
        <w:szCs w:val="22"/>
      </w:rPr>
      <w:t>-</w:t>
    </w:r>
    <w:r w:rsidR="0019696A">
      <w:rPr>
        <w:rFonts w:ascii="Arial" w:hAnsi="Arial" w:cs="Arial"/>
        <w:sz w:val="22"/>
        <w:szCs w:val="22"/>
      </w:rPr>
      <w:t>121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A7F94"/>
    <w:multiLevelType w:val="hybridMultilevel"/>
    <w:tmpl w:val="27BCBF2E"/>
    <w:lvl w:ilvl="0" w:tplc="F6220B80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2407628"/>
    <w:multiLevelType w:val="hybridMultilevel"/>
    <w:tmpl w:val="4BD49AFC"/>
    <w:lvl w:ilvl="0" w:tplc="BEEE5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AC1DD9"/>
    <w:multiLevelType w:val="hybridMultilevel"/>
    <w:tmpl w:val="8B548306"/>
    <w:lvl w:ilvl="0" w:tplc="CDF0FF3E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5D4319A9"/>
    <w:multiLevelType w:val="hybridMultilevel"/>
    <w:tmpl w:val="C408D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0"/>
  </w:num>
  <w:num w:numId="8">
    <w:abstractNumId w:val="12"/>
  </w:num>
  <w:num w:numId="9">
    <w:abstractNumId w:val="8"/>
  </w:num>
  <w:num w:numId="10">
    <w:abstractNumId w:val="9"/>
  </w:num>
  <w:num w:numId="11">
    <w:abstractNumId w:val="6"/>
  </w:num>
  <w:num w:numId="12">
    <w:abstractNumId w:val="7"/>
  </w:num>
  <w:num w:numId="13">
    <w:abstractNumId w:val="1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167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741E"/>
    <w:rsid w:val="00037806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7A6B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27323"/>
    <w:rsid w:val="0012783B"/>
    <w:rsid w:val="0013006B"/>
    <w:rsid w:val="001349DB"/>
    <w:rsid w:val="00135D10"/>
    <w:rsid w:val="00136059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910EF"/>
    <w:rsid w:val="00194860"/>
    <w:rsid w:val="0019674B"/>
    <w:rsid w:val="0019696A"/>
    <w:rsid w:val="001A4E34"/>
    <w:rsid w:val="001A62B1"/>
    <w:rsid w:val="001A6C3A"/>
    <w:rsid w:val="001A6F11"/>
    <w:rsid w:val="001B7837"/>
    <w:rsid w:val="001C1D9A"/>
    <w:rsid w:val="001C37CF"/>
    <w:rsid w:val="001C71C5"/>
    <w:rsid w:val="001D1610"/>
    <w:rsid w:val="001D16CE"/>
    <w:rsid w:val="001D2C10"/>
    <w:rsid w:val="001D5586"/>
    <w:rsid w:val="001D5976"/>
    <w:rsid w:val="001D602F"/>
    <w:rsid w:val="001D7631"/>
    <w:rsid w:val="001D7C3B"/>
    <w:rsid w:val="001E18A0"/>
    <w:rsid w:val="001F3A44"/>
    <w:rsid w:val="001F488C"/>
    <w:rsid w:val="001F5646"/>
    <w:rsid w:val="001F6E2E"/>
    <w:rsid w:val="001F74CC"/>
    <w:rsid w:val="001F786A"/>
    <w:rsid w:val="00201B04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D91"/>
    <w:rsid w:val="00290E87"/>
    <w:rsid w:val="0029369A"/>
    <w:rsid w:val="00293D06"/>
    <w:rsid w:val="00294347"/>
    <w:rsid w:val="002A3635"/>
    <w:rsid w:val="002A589B"/>
    <w:rsid w:val="002B2AB3"/>
    <w:rsid w:val="002B5316"/>
    <w:rsid w:val="002B69E8"/>
    <w:rsid w:val="002D16E9"/>
    <w:rsid w:val="002D26AF"/>
    <w:rsid w:val="002D27C9"/>
    <w:rsid w:val="002D3253"/>
    <w:rsid w:val="002E40C8"/>
    <w:rsid w:val="002E4344"/>
    <w:rsid w:val="002F144A"/>
    <w:rsid w:val="002F2647"/>
    <w:rsid w:val="002F2BA1"/>
    <w:rsid w:val="002F3B0D"/>
    <w:rsid w:val="002F773D"/>
    <w:rsid w:val="0030331E"/>
    <w:rsid w:val="00304EC4"/>
    <w:rsid w:val="003051C7"/>
    <w:rsid w:val="00305F3A"/>
    <w:rsid w:val="003060B0"/>
    <w:rsid w:val="00311559"/>
    <w:rsid w:val="003144E3"/>
    <w:rsid w:val="003204E7"/>
    <w:rsid w:val="003312B1"/>
    <w:rsid w:val="00333829"/>
    <w:rsid w:val="003435E5"/>
    <w:rsid w:val="00344642"/>
    <w:rsid w:val="003451AF"/>
    <w:rsid w:val="0034770E"/>
    <w:rsid w:val="00350BDE"/>
    <w:rsid w:val="00351896"/>
    <w:rsid w:val="00352849"/>
    <w:rsid w:val="00353D6B"/>
    <w:rsid w:val="00355B7F"/>
    <w:rsid w:val="00356970"/>
    <w:rsid w:val="00357127"/>
    <w:rsid w:val="003618AB"/>
    <w:rsid w:val="00370B05"/>
    <w:rsid w:val="003808D0"/>
    <w:rsid w:val="00380A1D"/>
    <w:rsid w:val="003814CE"/>
    <w:rsid w:val="0038294F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0058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989"/>
    <w:rsid w:val="00403A96"/>
    <w:rsid w:val="00406F02"/>
    <w:rsid w:val="00407096"/>
    <w:rsid w:val="004111F5"/>
    <w:rsid w:val="00413264"/>
    <w:rsid w:val="0041349B"/>
    <w:rsid w:val="0041393C"/>
    <w:rsid w:val="00415AF2"/>
    <w:rsid w:val="00420BDC"/>
    <w:rsid w:val="00423027"/>
    <w:rsid w:val="004248D6"/>
    <w:rsid w:val="00427F92"/>
    <w:rsid w:val="00430363"/>
    <w:rsid w:val="00430449"/>
    <w:rsid w:val="00431E52"/>
    <w:rsid w:val="00435883"/>
    <w:rsid w:val="00436B20"/>
    <w:rsid w:val="004408B8"/>
    <w:rsid w:val="00440DFE"/>
    <w:rsid w:val="00443B92"/>
    <w:rsid w:val="004454E0"/>
    <w:rsid w:val="00446CD7"/>
    <w:rsid w:val="00451CD0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EF"/>
    <w:rsid w:val="004A3CD5"/>
    <w:rsid w:val="004A6D86"/>
    <w:rsid w:val="004A7281"/>
    <w:rsid w:val="004B3313"/>
    <w:rsid w:val="004B3C41"/>
    <w:rsid w:val="004B5DA7"/>
    <w:rsid w:val="004C17E4"/>
    <w:rsid w:val="004C5B4E"/>
    <w:rsid w:val="004C79A1"/>
    <w:rsid w:val="004D1878"/>
    <w:rsid w:val="004D2E3F"/>
    <w:rsid w:val="004D78BA"/>
    <w:rsid w:val="004D7C4F"/>
    <w:rsid w:val="004E373A"/>
    <w:rsid w:val="004F2642"/>
    <w:rsid w:val="004F3737"/>
    <w:rsid w:val="004F514D"/>
    <w:rsid w:val="004F5CC1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434D0"/>
    <w:rsid w:val="0054405C"/>
    <w:rsid w:val="0054425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057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6F9B"/>
    <w:rsid w:val="005A7505"/>
    <w:rsid w:val="005A7EA3"/>
    <w:rsid w:val="005B1DE2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2987"/>
    <w:rsid w:val="005D7E4D"/>
    <w:rsid w:val="005E0FAF"/>
    <w:rsid w:val="005E31A2"/>
    <w:rsid w:val="005E3879"/>
    <w:rsid w:val="005F26E1"/>
    <w:rsid w:val="005F27B3"/>
    <w:rsid w:val="005F3A91"/>
    <w:rsid w:val="005F4324"/>
    <w:rsid w:val="00602A82"/>
    <w:rsid w:val="0060392B"/>
    <w:rsid w:val="0061090E"/>
    <w:rsid w:val="00610F28"/>
    <w:rsid w:val="00615378"/>
    <w:rsid w:val="0062111E"/>
    <w:rsid w:val="00623E35"/>
    <w:rsid w:val="006241B9"/>
    <w:rsid w:val="00625BFD"/>
    <w:rsid w:val="00631702"/>
    <w:rsid w:val="0064044B"/>
    <w:rsid w:val="00642965"/>
    <w:rsid w:val="0064326D"/>
    <w:rsid w:val="00647EAC"/>
    <w:rsid w:val="006559B1"/>
    <w:rsid w:val="0066064B"/>
    <w:rsid w:val="00662ECB"/>
    <w:rsid w:val="00662EEE"/>
    <w:rsid w:val="006640D5"/>
    <w:rsid w:val="00665567"/>
    <w:rsid w:val="00666D04"/>
    <w:rsid w:val="00673707"/>
    <w:rsid w:val="00673B04"/>
    <w:rsid w:val="00674715"/>
    <w:rsid w:val="00674E43"/>
    <w:rsid w:val="00675075"/>
    <w:rsid w:val="006758CC"/>
    <w:rsid w:val="00676A63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B68CD"/>
    <w:rsid w:val="006C0E95"/>
    <w:rsid w:val="006C1CBA"/>
    <w:rsid w:val="006C21A2"/>
    <w:rsid w:val="006C5286"/>
    <w:rsid w:val="006C5B95"/>
    <w:rsid w:val="006C6FB5"/>
    <w:rsid w:val="006D0841"/>
    <w:rsid w:val="006D16D7"/>
    <w:rsid w:val="006D21F5"/>
    <w:rsid w:val="006D41E9"/>
    <w:rsid w:val="006D42F7"/>
    <w:rsid w:val="006D4B60"/>
    <w:rsid w:val="006D7C58"/>
    <w:rsid w:val="006E2609"/>
    <w:rsid w:val="006E4E2E"/>
    <w:rsid w:val="006F016D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30BAC"/>
    <w:rsid w:val="00735961"/>
    <w:rsid w:val="00735C8C"/>
    <w:rsid w:val="00737945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66720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5107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2F3"/>
    <w:rsid w:val="00817F8A"/>
    <w:rsid w:val="008278C0"/>
    <w:rsid w:val="00834395"/>
    <w:rsid w:val="00845144"/>
    <w:rsid w:val="00845285"/>
    <w:rsid w:val="00851230"/>
    <w:rsid w:val="00853AF4"/>
    <w:rsid w:val="00857ADE"/>
    <w:rsid w:val="00862814"/>
    <w:rsid w:val="00870E5E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4FCB"/>
    <w:rsid w:val="008D5885"/>
    <w:rsid w:val="008D698C"/>
    <w:rsid w:val="008D7A10"/>
    <w:rsid w:val="008E1C85"/>
    <w:rsid w:val="008E4FFE"/>
    <w:rsid w:val="008F1708"/>
    <w:rsid w:val="008F3B28"/>
    <w:rsid w:val="008F65C5"/>
    <w:rsid w:val="0090269F"/>
    <w:rsid w:val="009060A9"/>
    <w:rsid w:val="009062F6"/>
    <w:rsid w:val="0090697B"/>
    <w:rsid w:val="009100B1"/>
    <w:rsid w:val="00910864"/>
    <w:rsid w:val="00912708"/>
    <w:rsid w:val="00913B3B"/>
    <w:rsid w:val="009141AD"/>
    <w:rsid w:val="0092530C"/>
    <w:rsid w:val="009269A5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A301A"/>
    <w:rsid w:val="009B2D5D"/>
    <w:rsid w:val="009B3153"/>
    <w:rsid w:val="009B4B1C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5868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11D5"/>
    <w:rsid w:val="00A34EF9"/>
    <w:rsid w:val="00A358CD"/>
    <w:rsid w:val="00A35CCB"/>
    <w:rsid w:val="00A404B3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54A0"/>
    <w:rsid w:val="00A85667"/>
    <w:rsid w:val="00A91721"/>
    <w:rsid w:val="00A921F7"/>
    <w:rsid w:val="00A9513A"/>
    <w:rsid w:val="00A95FF8"/>
    <w:rsid w:val="00AA0CBA"/>
    <w:rsid w:val="00AA0EA1"/>
    <w:rsid w:val="00AA1E83"/>
    <w:rsid w:val="00AB12DF"/>
    <w:rsid w:val="00AB267D"/>
    <w:rsid w:val="00AB2F43"/>
    <w:rsid w:val="00AB3CA8"/>
    <w:rsid w:val="00AB6DBA"/>
    <w:rsid w:val="00AC23F3"/>
    <w:rsid w:val="00AC38E2"/>
    <w:rsid w:val="00AC462A"/>
    <w:rsid w:val="00AC68F3"/>
    <w:rsid w:val="00AD0536"/>
    <w:rsid w:val="00AD0F00"/>
    <w:rsid w:val="00AD1123"/>
    <w:rsid w:val="00AD3EC9"/>
    <w:rsid w:val="00AD484B"/>
    <w:rsid w:val="00AD60E5"/>
    <w:rsid w:val="00AD6A28"/>
    <w:rsid w:val="00AE0B47"/>
    <w:rsid w:val="00AE7AFB"/>
    <w:rsid w:val="00AF06C9"/>
    <w:rsid w:val="00AF2B71"/>
    <w:rsid w:val="00AF47E1"/>
    <w:rsid w:val="00AF4B82"/>
    <w:rsid w:val="00AF553E"/>
    <w:rsid w:val="00AF7313"/>
    <w:rsid w:val="00B000BF"/>
    <w:rsid w:val="00B00B06"/>
    <w:rsid w:val="00B01E32"/>
    <w:rsid w:val="00B10CBD"/>
    <w:rsid w:val="00B1218F"/>
    <w:rsid w:val="00B12334"/>
    <w:rsid w:val="00B1362A"/>
    <w:rsid w:val="00B140ED"/>
    <w:rsid w:val="00B163BA"/>
    <w:rsid w:val="00B20604"/>
    <w:rsid w:val="00B25059"/>
    <w:rsid w:val="00B30A85"/>
    <w:rsid w:val="00B31693"/>
    <w:rsid w:val="00B34F16"/>
    <w:rsid w:val="00B416CB"/>
    <w:rsid w:val="00B47242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84D92"/>
    <w:rsid w:val="00B90C51"/>
    <w:rsid w:val="00B90D1C"/>
    <w:rsid w:val="00B920E7"/>
    <w:rsid w:val="00B96305"/>
    <w:rsid w:val="00B96B18"/>
    <w:rsid w:val="00B978FF"/>
    <w:rsid w:val="00BA26D4"/>
    <w:rsid w:val="00BA33ED"/>
    <w:rsid w:val="00BA366C"/>
    <w:rsid w:val="00BA50FA"/>
    <w:rsid w:val="00BA5B55"/>
    <w:rsid w:val="00BA7F88"/>
    <w:rsid w:val="00BB01DA"/>
    <w:rsid w:val="00BB2837"/>
    <w:rsid w:val="00BB4D88"/>
    <w:rsid w:val="00BB61EB"/>
    <w:rsid w:val="00BC3F26"/>
    <w:rsid w:val="00BC6390"/>
    <w:rsid w:val="00BC6A4E"/>
    <w:rsid w:val="00BD2010"/>
    <w:rsid w:val="00BD3142"/>
    <w:rsid w:val="00BF05A1"/>
    <w:rsid w:val="00BF1E38"/>
    <w:rsid w:val="00BF22FE"/>
    <w:rsid w:val="00BF3205"/>
    <w:rsid w:val="00BF5C18"/>
    <w:rsid w:val="00BF6D7F"/>
    <w:rsid w:val="00BF7A83"/>
    <w:rsid w:val="00C014F7"/>
    <w:rsid w:val="00C03BF9"/>
    <w:rsid w:val="00C03C6D"/>
    <w:rsid w:val="00C04012"/>
    <w:rsid w:val="00C045DD"/>
    <w:rsid w:val="00C1248F"/>
    <w:rsid w:val="00C1437F"/>
    <w:rsid w:val="00C20B77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42A"/>
    <w:rsid w:val="00C62F30"/>
    <w:rsid w:val="00C63EF3"/>
    <w:rsid w:val="00C65584"/>
    <w:rsid w:val="00C6768B"/>
    <w:rsid w:val="00C67AD5"/>
    <w:rsid w:val="00C72B58"/>
    <w:rsid w:val="00C72F5A"/>
    <w:rsid w:val="00C73382"/>
    <w:rsid w:val="00C8086A"/>
    <w:rsid w:val="00C84479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1B18"/>
    <w:rsid w:val="00CD2861"/>
    <w:rsid w:val="00CD3984"/>
    <w:rsid w:val="00CD78E3"/>
    <w:rsid w:val="00CE061A"/>
    <w:rsid w:val="00CE3C4F"/>
    <w:rsid w:val="00CE481E"/>
    <w:rsid w:val="00CE4CCB"/>
    <w:rsid w:val="00CE51CC"/>
    <w:rsid w:val="00CE76A7"/>
    <w:rsid w:val="00CE7CE5"/>
    <w:rsid w:val="00CF1B15"/>
    <w:rsid w:val="00CF4233"/>
    <w:rsid w:val="00CF60A1"/>
    <w:rsid w:val="00CF7097"/>
    <w:rsid w:val="00D005A4"/>
    <w:rsid w:val="00D009B1"/>
    <w:rsid w:val="00D01165"/>
    <w:rsid w:val="00D01733"/>
    <w:rsid w:val="00D032A0"/>
    <w:rsid w:val="00D03790"/>
    <w:rsid w:val="00D15E54"/>
    <w:rsid w:val="00D17978"/>
    <w:rsid w:val="00D21734"/>
    <w:rsid w:val="00D24D93"/>
    <w:rsid w:val="00D2574A"/>
    <w:rsid w:val="00D2751D"/>
    <w:rsid w:val="00D3093E"/>
    <w:rsid w:val="00D32296"/>
    <w:rsid w:val="00D41098"/>
    <w:rsid w:val="00D45D7C"/>
    <w:rsid w:val="00D534B7"/>
    <w:rsid w:val="00D53FC5"/>
    <w:rsid w:val="00D54D72"/>
    <w:rsid w:val="00D5583F"/>
    <w:rsid w:val="00D57C73"/>
    <w:rsid w:val="00D6470E"/>
    <w:rsid w:val="00D715C3"/>
    <w:rsid w:val="00D71C21"/>
    <w:rsid w:val="00D765FC"/>
    <w:rsid w:val="00D83A63"/>
    <w:rsid w:val="00D86144"/>
    <w:rsid w:val="00D9331D"/>
    <w:rsid w:val="00D94940"/>
    <w:rsid w:val="00D97B2B"/>
    <w:rsid w:val="00DA2092"/>
    <w:rsid w:val="00DA609E"/>
    <w:rsid w:val="00DA672D"/>
    <w:rsid w:val="00DA7D90"/>
    <w:rsid w:val="00DA7E79"/>
    <w:rsid w:val="00DB34BF"/>
    <w:rsid w:val="00DB6E22"/>
    <w:rsid w:val="00DB7677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20EE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64C5"/>
    <w:rsid w:val="00E264D1"/>
    <w:rsid w:val="00E26BDC"/>
    <w:rsid w:val="00E30B86"/>
    <w:rsid w:val="00E36B0B"/>
    <w:rsid w:val="00E410CA"/>
    <w:rsid w:val="00E44E06"/>
    <w:rsid w:val="00E4643C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55DC"/>
    <w:rsid w:val="00EA5A7A"/>
    <w:rsid w:val="00EB270A"/>
    <w:rsid w:val="00EC0171"/>
    <w:rsid w:val="00EC2AA6"/>
    <w:rsid w:val="00EC3EC3"/>
    <w:rsid w:val="00ED0534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4AAD"/>
    <w:rsid w:val="00F303C9"/>
    <w:rsid w:val="00F30FD7"/>
    <w:rsid w:val="00F41BD5"/>
    <w:rsid w:val="00F463E1"/>
    <w:rsid w:val="00F47BCC"/>
    <w:rsid w:val="00F56439"/>
    <w:rsid w:val="00F57145"/>
    <w:rsid w:val="00F57F96"/>
    <w:rsid w:val="00F604BF"/>
    <w:rsid w:val="00F6328A"/>
    <w:rsid w:val="00F6518A"/>
    <w:rsid w:val="00F67C42"/>
    <w:rsid w:val="00F80803"/>
    <w:rsid w:val="00F83D6B"/>
    <w:rsid w:val="00F84882"/>
    <w:rsid w:val="00F9215E"/>
    <w:rsid w:val="00F953E6"/>
    <w:rsid w:val="00FA4E22"/>
    <w:rsid w:val="00FB15F7"/>
    <w:rsid w:val="00FB20C8"/>
    <w:rsid w:val="00FB4A02"/>
    <w:rsid w:val="00FB7750"/>
    <w:rsid w:val="00FC2AF3"/>
    <w:rsid w:val="00FC3D53"/>
    <w:rsid w:val="00FC3DB9"/>
    <w:rsid w:val="00FC576F"/>
    <w:rsid w:val="00FD570E"/>
    <w:rsid w:val="00FD5EF0"/>
    <w:rsid w:val="00FD6C7E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67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rsid w:val="00FD5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FD5E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51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80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34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601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217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St-424/2020-113</izvorni_sadrzaj>
    <derivirana_varijabla naziv="DomainObject.Zapisnik.Oznaka_1">St-424/2020-113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2020.</izvorni_sadrzaj>
    <derivirana_varijabla naziv="DomainObject.Predmet.DatumOsnivanja_1">11.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sobi 25</izvorni_sadrzaj>
    <derivirana_varijabla naziv="DomainObject.Predmet.Opis_1">Prijave tražbina čuvaju se u sobi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St-424/2020</izvorni_sadrzaj>
    <derivirana_varijabla naziv="DomainObject.Predmet.OznakaBroj_1">St-424/2020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(1) 
Pomoćni spis i ovršni spisi 
Općinskog suda u Novom Zagrebu, Varaždinu i Viroviti čuvaju se u ormaru, u sobi 25</izvorni_sadrzaj>
    <derivirana_varijabla naziv="DomainObject.Predmet.PrimjedbaSuca_1">č.p. (1) 
Pomoćni spis i ovršni spisi 
Općinskog suda u Novom Zagrebu, Varaždinu i Viroviti čuvaju se u ormaru, u sobi 25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ŽIŽIĆ PETROL d.o.o. za proizvodnju, trgovinu i usluge zastupanog po punomoćniku Ivan Žižić; Nenad Dianić; Hrvoje Kraljičković</izvorni_sadrzaj>
    <derivirana_varijabla naziv="DomainObject.Predmet.ProtustrankaFormated_1">  ŽIŽIĆ PETROL d.o.o. za proizvodnju, trgovinu i usluge zastupanog po punomoćniku Ivan Žižić; Nenad Dianić; Hrvoje Kraljičković</derivirana_varijabla>
  </DomainObject.Predmet.ProtustrankaFormated>
  <DomainObject.Predmet.ProtustrankaFormatedOIB>
    <izvorni_sadrzaj>  ŽIŽIĆ PETROL d.o.o. za proizvodnju, trgovinu i usluge, OIB 81359242673 zastupanog po punomoćniku Ivan Žižić; Nenad Dianić; Hrvoje Kraljičković</izvorni_sadrzaj>
    <derivirana_varijabla naziv="DomainObject.Predmet.ProtustrankaFormatedOIB_1">  ŽIŽIĆ PETROL d.o.o. za proizvodnju, trgovinu i usluge, OIB 81359242673 zastupanog po punomoćniku Ivan Žižić; Nenad Dianić; Hrvoje Kraljičković</derivirana_varijabla>
  </DomainObject.Predmet.ProtustrankaFormatedOIB>
  <DomainObject.Predmet.ProtustrankaFormatedWithAdress>
    <izvorni_sadrzaj> ŽIŽIĆ PETROL d.o.o. za proizvodnju, trgovinu i usluge, Ulica Vinka Jelića 1, 23000 Zadar zastupanog po punomoćniku Ivan Žižić; Nenad Dianić; Hrvoje Kraljičković</izvorni_sadrzaj>
    <derivirana_varijabla naziv="DomainObject.Predmet.ProtustrankaFormatedWithAdress_1"> ŽIŽIĆ PETROL d.o.o. za proizvodnju, trgovinu i usluge, Ulica Vinka Jelića 1, 23000 Zadar zastupanog po punomoćniku Ivan Žižić; Nenad Dianić; Hrvoje Kraljičković</derivirana_varijabla>
  </DomainObject.Predmet.ProtustrankaFormatedWithAdress>
  <DomainObject.Predmet.ProtustrankaFormatedWithAdressOIB>
    <izvorni_sadrzaj> ŽIŽIĆ PETROL d.o.o. za proizvodnju, trgovinu i usluge, OIB 81359242673, Ulica Vinka Jelića 1, 23000 Zadar zastupanog po punomoćniku Ivan Žižić; Nenad Dianić; Hrvoje Kraljičković</izvorni_sadrzaj>
    <derivirana_varijabla naziv="DomainObject.Predmet.ProtustrankaFormatedWithAdressOIB_1"> ŽIŽIĆ PETROL d.o.o. za proizvodnju, trgovinu i usluge, OIB 81359242673, Ulica Vinka Jelića 1, 23000 Zadar zastupanog po punomoćniku Ivan Žižić; Nenad Dianić; Hrvoje Kraljičković</derivirana_varijabla>
  </DomainObject.Predmet.ProtustrankaFormatedWithAdressOIB>
  <DomainObject.Predmet.ProtustrankaWithAdress>
    <izvorni_sadrzaj>ŽIŽIĆ PETROL d.o.o. za proizvodnju, trgovinu i usluge Ulica Vinka Jelića 1, 23000 Zadar</izvorni_sadrzaj>
    <derivirana_varijabla naziv="DomainObject.Predmet.ProtustrankaWithAdress_1">ŽIŽIĆ PETROL d.o.o. za proizvodnju, trgovinu i usluge Ulica Vinka Jelića 1, 23000 Zadar</derivirana_varijabla>
  </DomainObject.Predmet.ProtustrankaWithAdress>
  <DomainObject.Predmet.ProtustrankaWithAdressOIB>
    <izvorni_sadrzaj>ŽIŽIĆ PETROL d.o.o. za proizvodnju, trgovinu i usluge, OIB 81359242673, Ulica Vinka Jelića 1, 23000 Zadar</izvorni_sadrzaj>
    <derivirana_varijabla naziv="DomainObject.Predmet.ProtustrankaWithAdressOIB_1">ŽIŽIĆ PETROL d.o.o. za proizvodnju, trgovinu i usluge, OIB 81359242673, Ulica Vinka Jelića 1, 23000 Zadar</derivirana_varijabla>
  </DomainObject.Predmet.ProtustrankaWithAdressOIB>
  <DomainObject.Predmet.ProtustrankaNazivFormated>
    <izvorni_sadrzaj>ŽIŽIĆ PETROL d.o.o. za proizvodnju, trgovinu i usluge</izvorni_sadrzaj>
    <derivirana_varijabla naziv="DomainObject.Predmet.ProtustrankaNazivFormated_1">ŽIŽIĆ PETROL d.o.o. za proizvodnju, trgovinu i usluge</derivirana_varijabla>
  </DomainObject.Predmet.ProtustrankaNazivFormated>
  <DomainObject.Predmet.ProtustrankaNazivFormatedOIB>
    <izvorni_sadrzaj>ŽIŽIĆ PETROL d.o.o. za proizvodnju, trgovinu i usluge, OIB 81359242673</izvorni_sadrzaj>
    <derivirana_varijabla naziv="DomainObject.Predmet.ProtustrankaNazivFormatedOIB_1">ŽIŽIĆ PETROL d.o.o. za proizvodnju, trgovinu i usluge, OIB 81359242673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d.o.o.; Ivan Žižić; RAUŠ društvo s ograničenom odgovornošću za trgovinu motornim vozilima i motorima</izvorni_sadrzaj>
    <derivirana_varijabla naziv="DomainObject.Predmet.StrankaFormated_1">  B2 Kapital d.o.o.; Ivan Žižić; RAUŠ društvo s ograničenom odgovornošću za trgovinu motornim vozilima i motorima</derivirana_varijabla>
  </DomainObject.Predmet.StrankaFormated>
  <DomainObject.Predmet.StrankaFormatedOIB>
    <izvorni_sadrzaj>  B2 Kapital d.o.o., OIB 57509775367; Ivan Žižić, OIB 31494620272; RAUŠ društvo s ograničenom odgovornošću za trgovinu motornim vozilima i motorima, OIB 15075340947</izvorni_sadrzaj>
    <derivirana_varijabla naziv="DomainObject.Predmet.StrankaFormatedOIB_1">  B2 Kapital d.o.o., OIB 57509775367; Ivan Žižić, OIB 31494620272; RAUŠ društvo s ograničenom odgovornošću za trgovinu motornim vozilima i motorima, OIB 15075340947</derivirana_varijabla>
  </DomainObject.Predmet.StrankaFormatedOIB>
  <DomainObject.Predmet.StrankaFormatedWithAdress>
    <izvorni_sadrzaj> B2 Kapital d.o.o.; Ivan Žižić, Siget 19, 10000 Zagreb; RAUŠ društvo s ograničenom odgovornošću za trgovinu motornim vozilima i motorima, Kučanska 24, 42000 Varaždin</izvorni_sadrzaj>
    <derivirana_varijabla naziv="DomainObject.Predmet.StrankaFormatedWithAdress_1"> B2 Kapital d.o.o.; Ivan Žižić, Siget 19, 10000 Zagreb; RAUŠ društvo s ograničenom odgovornošću za trgovinu motornim vozilima i motorima, Kučanska 24, 42000 Varaždin</derivirana_varijabla>
  </DomainObject.Predmet.StrankaFormatedWithAdress>
  <DomainObject.Predmet.StrankaFormatedWithAdressOIB>
    <izvorni_sadrzaj> B2 Kapital d.o.o., OIB 57509775367; Ivan Žižić, OIB 31494620272, Siget 19, 10000 Zagreb; RAUŠ društvo s ograničenom odgovornošću za trgovinu motornim vozilima i motorima, OIB 15075340947, Kučanska 24, 42000 Varaždin</izvorni_sadrzaj>
    <derivirana_varijabla naziv="DomainObject.Predmet.StrankaFormatedWithAdressOIB_1"> B2 Kapital d.o.o., OIB 57509775367; Ivan Žižić, OIB 31494620272, Siget 19, 10000 Zagreb; RAUŠ društvo s ograničenom odgovornošću za trgovinu motornim vozilima i motorima, OIB 15075340947, Kučanska 24, 42000 Varaždin</derivirana_varijabla>
  </DomainObject.Predmet.StrankaFormatedWithAdressOIB>
  <DomainObject.Predmet.StrankaWithAdress>
    <izvorni_sadrzaj>B2 Kapital d.o.o. ,Ivan Žižić Siget 19,10000 Zagreb,RAUŠ društvo s ograničenom odgovornošću za trgovinu motornim vozilima i motorima Kučanska 24,42000 Varaždin</izvorni_sadrzaj>
    <derivirana_varijabla naziv="DomainObject.Predmet.StrankaWithAdress_1">B2 Kapital d.o.o. ,Ivan Žižić Siget 19,10000 Zagreb,RAUŠ društvo s ograničenom odgovornošću za trgovinu motornim vozilima i motorima Kučanska 24,42000 Varaždin</derivirana_varijabla>
  </DomainObject.Predmet.StrankaWithAdress>
  <DomainObject.Predmet.StrankaWithAdressOIB>
    <izvorni_sadrzaj>B2 Kapital d.o.o., OIB 57509775367,Ivan Žižić, OIB 31494620272, Siget 19,10000 Zagreb,RAUŠ društvo s ograničenom odgovornošću za trgovinu motornim vozilima i motorima, OIB 15075340947, Kučanska 24,42000 Varaždin</izvorni_sadrzaj>
    <derivirana_varijabla naziv="DomainObject.Predmet.StrankaWithAdressOIB_1">B2 Kapital d.o.o., OIB 57509775367,Ivan Žižić, OIB 31494620272, Siget 19,10000 Zagreb,RAUŠ društvo s ograničenom odgovornošću za trgovinu motornim vozilima i motorima, OIB 15075340947, Kučanska 24,42000 Varaždin</derivirana_varijabla>
  </DomainObject.Predmet.StrankaWithAdressOIB>
  <DomainObject.Predmet.StrankaNazivFormated>
    <izvorni_sadrzaj>B2 Kapital d.o.o.,Ivan Žižić,RAUŠ društvo s ograničenom odgovornošću za trgovinu motornim vozilima i motorima</izvorni_sadrzaj>
    <derivirana_varijabla naziv="DomainObject.Predmet.StrankaNazivFormated_1">B2 Kapital d.o.o.,Ivan Žižić,RAUŠ društvo s ograničenom odgovornošću za trgovinu motornim vozilima i motorima</derivirana_varijabla>
  </DomainObject.Predmet.StrankaNazivFormated>
  <DomainObject.Predmet.StrankaNazivFormatedOIB>
    <izvorni_sadrzaj>B2 Kapital d.o.o., OIB 57509775367,Ivan Žižić, OIB 31494620272,RAUŠ društvo s ograničenom odgovornošću za trgovinu motornim vozilima i motorima, OIB 15075340947</izvorni_sadrzaj>
    <derivirana_varijabla naziv="DomainObject.Predmet.StrankaNazivFormatedOIB_1">B2 Kapital d.o.o., OIB 57509775367,Ivan Žižić, OIB 31494620272,RAUŠ društvo s ograničenom odgovornošću za trgovinu motornim vozilima i motorima, OIB 15075340947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Formated_1">
      <item>B2 Kapital d.o.o.</item>
      <item>Ivan Žižić</item>
      <item>RAUŠ društvo s ograničenom odgovornošću za trgovinu motornim vozilima i motorima</item>
    </derivirana_varijabla>
  </DomainObject.Predmet.StrankaListFormated>
  <DomainObject.Predmet.StrankaList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FormatedOIB>
  <DomainObject.Predmet.StrankaListFormatedWithAdress>
    <izvorni_sadrzaj>
      <item>B2 Kapital d.o.o.</item>
      <item>Ivan Žižić, Siget 19, 10000 Zagreb</item>
      <item>RAUŠ društvo s ograničenom odgovornošću za trgovinu motornim vozilima i motorima, Kučanska 24, 42000 Varaždin</item>
    </izvorni_sadrzaj>
    <derivirana_varijabla naziv="DomainObject.Predmet.StrankaListFormatedWithAdress_1">
      <item>B2 Kapital d.o.o.</item>
      <item>Ivan Žižić, Siget 19, 10000 Zagreb</item>
      <item>RAUŠ društvo s ograničenom odgovornošću za trgovinu motornim vozilima i motorima, Kučanska 24, 42000 Varaždin</item>
    </derivirana_varijabla>
  </DomainObject.Predmet.StrankaListFormatedWithAdress>
  <DomainObject.Predmet.StrankaListFormatedWithAdressOIB>
    <izvorni_sadrzaj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izvorni_sadrzaj>
    <derivirana_varijabla naziv="DomainObject.Predmet.StrankaListFormatedWithAdressOIB_1"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derivirana_varijabla>
  </DomainObject.Predmet.StrankaListFormatedWithAdressOIB>
  <DomainObject.Predmet.StrankaListNaziv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NazivFormated_1">
      <item>B2 Kapital d.o.o.</item>
      <item>Ivan Žižić</item>
      <item>RAUŠ društvo s ograničenom odgovornošću za trgovinu motornim vozilima i motorima</item>
    </derivirana_varijabla>
  </DomainObject.Predmet.StrankaListNazivFormated>
  <DomainObject.Predmet.StrankaListNaziv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Naziv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NazivFormatedOIB>
  <DomainObject.Predmet.ProtuStrankaListFormated>
    <izvorni_sadrzaj>
      <item>ŽIŽIĆ PETROL d.o.o. za proizvodnju, trgovinu i usluge zastupanog po punomoćniku Ivan Žižić; Nenad Dianić; Hrvoje Kraljičković</item>
    </izvorni_sadrzaj>
    <derivirana_varijabla naziv="DomainObject.Predmet.ProtuStrankaListFormated_1">
      <item>ŽIŽIĆ PETROL d.o.o. za proizvodnju, trgovinu i usluge zastupanog po punomoćniku Ivan Žižić; Nenad Dianić; Hrvoje Kraljičković</item>
    </derivirana_varijabla>
  </DomainObject.Predmet.ProtuStrankaListFormated>
  <DomainObject.Predmet.ProtuStrankaListFormatedOIB>
    <izvorni_sadrzaj>
      <item>ŽIŽIĆ PETROL d.o.o. za proizvodnju, trgovinu i usluge, OIB 81359242673 zastupanog po punomoćniku Ivan Žižić; Nenad Dianić; Hrvoje Kraljičković</item>
    </izvorni_sadrzaj>
    <derivirana_varijabla naziv="DomainObject.Predmet.ProtuStrankaListFormatedOIB_1">
      <item>ŽIŽIĆ PETROL d.o.o. za proizvodnju, trgovinu i usluge, OIB 81359242673 zastupanog po punomoćniku Ivan Žižić; Nenad Dianić; Hrvoje Kraljičković</item>
    </derivirana_varijabla>
  </DomainObject.Predmet.ProtuStrankaListFormatedOIB>
  <DomainObject.Predmet.ProtuStrankaListFormatedWithAdress>
    <izvorni_sadrzaj>
      <item>ŽIŽIĆ PETROL d.o.o. za proizvodnju, trgovinu i usluge, Ulica Vinka Jelića 1, 23000 Zadar zastupanog po punomoćniku Ivan Žižić; Nenad Dianić; Hrvoje Kraljičković</item>
    </izvorni_sadrzaj>
    <derivirana_varijabla naziv="DomainObject.Predmet.ProtuStrankaListFormatedWithAdress_1">
      <item>ŽIŽIĆ PETROL d.o.o. za proizvodnju, trgovinu i usluge, Ulica Vinka Jelića 1, 23000 Zadar zastupanog po punomoćniku Ivan Žižić; Nenad Dianić; Hrvoje Kraljičković</item>
    </derivirana_varijabla>
  </DomainObject.Predmet.ProtuStrankaListFormatedWithAdress>
  <DomainObject.Predmet.ProtuStrankaListFormatedWithAdressOIB>
    <izvorni_sadrzaj>
      <item>ŽIŽIĆ PETROL d.o.o. za proizvodnju, trgovinu i usluge, OIB 81359242673, Ulica Vinka Jelića 1, 23000 Zadar zastupanog po punomoćniku Ivan Žižić; Nenad Dianić; Hrvoje Kraljičković</item>
    </izvorni_sadrzaj>
    <derivirana_varijabla naziv="DomainObject.Predmet.ProtuStrankaListFormatedWithAdressOIB_1">
      <item>ŽIŽIĆ PETROL d.o.o. za proizvodnju, trgovinu i usluge, OIB 81359242673, Ulica Vinka Jelića 1, 23000 Zadar zastupanog po punomoćniku Ivan Žižić; Nenad Dianić; Hrvoje Kraljičković</item>
    </derivirana_varijabla>
  </DomainObject.Predmet.ProtuStrankaListFormatedWithAdressOIB>
  <DomainObject.Predmet.ProtuStrankaListNazivFormated>
    <izvorni_sadrzaj>
      <item>ŽIŽIĆ PETROL d.o.o. za proizvodnju, trgovinu i usluge</item>
    </izvorni_sadrzaj>
    <derivirana_varijabla naziv="DomainObject.Predmet.ProtuStrankaListNazivFormated_1">
      <item>ŽIŽIĆ PETROL d.o.o. za proizvodnju, trgovinu i usluge</item>
    </derivirana_varijabla>
  </DomainObject.Predmet.ProtuStrankaListNazivFormated>
  <DomainObject.Predmet.ProtuStrankaListNazivFormatedOIB>
    <izvorni_sadrzaj>
      <item>ŽIŽIĆ PETROL d.o.o. za proizvodnju, trgovinu i usluge, OIB 81359242673</item>
    </izvorni_sadrzaj>
    <derivirana_varijabla naziv="DomainObject.Predmet.ProtuStrankaListNazivFormatedOIB_1">
      <item>ŽIŽIĆ PETROL d.o.o. za proizvodnju, trgovinu i usluge, OIB 81359242673</item>
    </derivirana_varijabla>
  </DomainObject.Predmet.ProtuStrankaListNazivFormatedOIB>
  <DomainObject.Predmet.OstaliListFormated>
    <izvorni_sadrzaj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izvorni_sadrzaj>
    <derivirana_varijabla naziv="DomainObject.Predmet.OstaliListFormated_1"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derivirana_varijabla>
  </DomainObject.Predmet.OstaliListFormated>
  <DomainObject.Predmet.OstaliListFormatedOIB>
    <izvorni_sadrzaj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izvorni_sadrzaj>
    <derivirana_varijabla naziv="DomainObject.Predmet.OstaliListFormatedOIB_1"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derivirana_varijabla>
  </DomainObject.Predmet.OstaliListFormatedOIB>
  <DomainObject.Predmet.OstaliListFormatedWithAdress>
    <izvorni_sadrzaj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izvorni_sadrzaj>
    <derivirana_varijabla naziv="DomainObject.Predmet.OstaliListFormatedWithAdress_1"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derivirana_varijabla>
  </DomainObject.Predmet.OstaliListFormatedWithAdress>
  <DomainObject.Predmet.OstaliListFormatedWithAdressOIB>
    <izvorni_sadrzaj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izvorni_sadrzaj>
    <derivirana_varijabla naziv="DomainObject.Predmet.OstaliListFormatedWithAdressOIB_1"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derivirana_varijabla>
  </DomainObject.Predmet.OstaliListFormatedWithAdressOIB>
  <DomainObject.Predmet.OstaliListNazivFormated>
    <izvorni_sadrzaj>
      <item>Ivan Žižić</item>
      <item>Nenad Dianić</item>
      <item>Hrvoje Kraljičković</item>
      <item>Dina Galić</item>
      <item>Ana Čule</item>
      <item>Odvjetnica Ivana Moravec</item>
    </izvorni_sadrzaj>
    <derivirana_varijabla naziv="DomainObject.Predmet.OstaliListNazivFormated_1">
      <item>Ivan Žižić</item>
      <item>Nenad Dianić</item>
      <item>Hrvoje Kraljičković</item>
      <item>Dina Galić</item>
      <item>Ana Čule</item>
      <item>Odvjetnica Ivana Moravec</item>
    </derivirana_varijabla>
  </DomainObject.Predmet.OstaliListNazivFormated>
  <DomainObject.Predmet.OstaliListNazivFormatedOIB>
    <izvorni_sadrzaj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izvorni_sadrzaj>
    <derivirana_varijabla naziv="DomainObject.Predmet.OstaliListNazivFormatedOIB_1"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2021.</izvorni_sadrzaj>
    <derivirana_varijabla naziv="DomainObject.Datum_1">22. listopada 2021.</derivirana_varijabla>
  </DomainObject.Datum>
  <DomainObject.PoslovniBrojDokumenta>
    <izvorni_sadrzaj>St-424/2020-113</izvorni_sadrzaj>
    <derivirana_varijabla naziv="DomainObject.PoslovniBrojDokumenta_1">St-424/2020-113</derivirana_varijabla>
  </DomainObject.PoslovniBrojDokumenta>
  <DomainObject.Predmet.StrankaIDrugi>
    <izvorni_sadrzaj>B2 Kapital d.o.o. i dr.</izvorni_sadrzaj>
    <derivirana_varijabla naziv="DomainObject.Predmet.StrankaIDrugi_1">B2 Kapital d.o.o. i dr.</derivirana_varijabla>
  </DomainObject.Predmet.StrankaIDrugi>
  <DomainObject.Predmet.ProtustrankaIDrugi>
    <izvorni_sadrzaj>ŽIŽIĆ PETROL d.o.o. za proizvodnju, trgovinu i usluge</izvorni_sadrzaj>
    <derivirana_varijabla naziv="DomainObject.Predmet.ProtustrankaIDrugi_1">ŽIŽIĆ PETROL d.o.o. za proizvodnju, trgovinu i usluge</derivirana_varijabla>
  </DomainObject.Predmet.ProtustrankaIDrugi>
  <DomainObject.Predmet.StrankaIDrugiAdressOIB>
    <izvorni_sadrzaj>B2 Kapital d.o.o., OIB 57509775367 i dr.</izvorni_sadrzaj>
    <derivirana_varijabla naziv="DomainObject.Predmet.StrankaIDrugiAdressOIB_1">B2 Kapital d.o.o., OIB 57509775367 i dr.</derivirana_varijabla>
  </DomainObject.Predmet.StrankaIDrugiAdressOIB>
  <DomainObject.Predmet.ProtustrankaIDrugiAdressOIB>
    <izvorni_sadrzaj>ŽIŽIĆ PETROL d.o.o. za proizvodnju, trgovinu i usluge, OIB 81359242673, Ulica Vinka Jelića 1, 23000 Zadar</izvorni_sadrzaj>
    <derivirana_varijabla naziv="DomainObject.Predmet.ProtustrankaIDrugiAdressOIB_1">ŽIŽIĆ PETROL d.o.o. za proizvodnju, trgovinu i usluge, OIB 81359242673, Ulica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izvorni_sadrzaj>
    <derivirana_varijabla naziv="DomainObject.Predmet.SudioniciListNaziv_1"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derivirana_varijabla>
  </DomainObject.Predmet.SudioniciListNaziv>
  <DomainObject.Predmet.SudioniciListAdressOIB>
    <izvorni_sadrzaj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izvorni_sadrzaj>
    <derivirana_varijabla naziv="DomainObject.Predmet.SudioniciListAdressOIB_1"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</izvorni_sadrzaj>
    <derivirana_varijabla naziv="DomainObject.Predmet.SudioniciListNazivOIB_1">
      <item>, OIB null</item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F77D2-9209-404B-B8AD-81323F383DA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4</properties:Pages>
  <properties:Words>1566</properties:Words>
  <properties:Characters>9318</properties:Characters>
  <properties:Lines>241</properties:Lines>
  <properties:Paragraphs>66</properties:Paragraphs>
  <properties:TotalTime>110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10895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2021-10-21T07:32:00Z</dcterms:created>
  <dc:creator>Ardena Bajlo</dc:creator>
  <cp:lastModifiedBy>Kristina Njegovan</cp:lastModifiedBy>
  <cp:lastPrinted>2021-10-22T08:50:00Z</cp:lastPrinted>
  <dcterms:modified xmlns:xsi="http://www.w3.org/2001/XMLSchema-instance" xsi:type="dcterms:W3CDTF">2021-10-22T09:45:00Z</dcterms:modified>
  <cp:revision>11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St-424/2020-113 / Zapisnik - Skupština vjerovnika (St-424-2020 Zapisnik - skupština 22.10.2021..docx)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